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310"/>
        <w:gridCol w:w="156"/>
      </w:tblGrid>
      <w:tr w:rsidR="00D2142C" w:rsidRPr="008C1F6D" w14:paraId="6D664B51" w14:textId="77777777" w:rsidTr="000B4E9B">
        <w:trPr>
          <w:gridAfter w:val="1"/>
        </w:trPr>
        <w:tc>
          <w:tcPr>
            <w:tcW w:w="0" w:type="auto"/>
            <w:shd w:val="clear" w:color="auto" w:fill="FFFFFF"/>
            <w:tcMar>
              <w:top w:w="0" w:type="dxa"/>
              <w:left w:w="150" w:type="dxa"/>
              <w:bottom w:w="0" w:type="dxa"/>
              <w:right w:w="150" w:type="dxa"/>
            </w:tcMar>
            <w:vAlign w:val="center"/>
            <w:hideMark/>
          </w:tcPr>
          <w:p w14:paraId="4130C643" w14:textId="77777777" w:rsidR="00182940" w:rsidRPr="008C1F6D" w:rsidRDefault="00D2142C" w:rsidP="00182940">
            <w:pPr>
              <w:ind w:right="75" w:firstLine="709"/>
              <w:rPr>
                <w:rFonts w:cs="Times New Roman"/>
                <w:b/>
                <w:color w:val="000000"/>
                <w:szCs w:val="24"/>
              </w:rPr>
            </w:pPr>
            <w:r w:rsidRPr="008C1F6D">
              <w:rPr>
                <w:rFonts w:cs="Times New Roman"/>
                <w:b/>
                <w:color w:val="000000"/>
                <w:szCs w:val="24"/>
              </w:rPr>
              <w:t xml:space="preserve">1. </w:t>
            </w:r>
            <w:r w:rsidR="00182940" w:rsidRPr="008C1F6D">
              <w:rPr>
                <w:rFonts w:cs="Times New Roman"/>
                <w:b/>
                <w:color w:val="000000"/>
                <w:szCs w:val="24"/>
              </w:rPr>
              <w:t>Логические выражения</w:t>
            </w:r>
            <w:r w:rsidR="00F70E6A" w:rsidRPr="008C1F6D">
              <w:rPr>
                <w:rFonts w:cs="Times New Roman"/>
                <w:b/>
                <w:color w:val="000000"/>
                <w:szCs w:val="24"/>
              </w:rPr>
              <w:t xml:space="preserve"> – 6 баллов</w:t>
            </w:r>
          </w:p>
          <w:p w14:paraId="0732D1F5" w14:textId="7DC7DC6E" w:rsidR="00D2142C" w:rsidRPr="008C1F6D" w:rsidRDefault="00D2142C" w:rsidP="00182940">
            <w:pPr>
              <w:ind w:left="-8" w:right="75" w:firstLine="709"/>
              <w:rPr>
                <w:rFonts w:cs="Times New Roman"/>
                <w:color w:val="000000"/>
                <w:szCs w:val="24"/>
              </w:rPr>
            </w:pPr>
            <w:r w:rsidRPr="008C1F6D">
              <w:rPr>
                <w:rFonts w:cs="Times New Roman"/>
                <w:color w:val="000000"/>
                <w:szCs w:val="24"/>
              </w:rPr>
              <w:t>Сколько существует различных наборов значений логических переменных x</w:t>
            </w:r>
            <w:r w:rsidRPr="008C1F6D">
              <w:rPr>
                <w:rFonts w:cs="Times New Roman"/>
                <w:color w:val="000000"/>
                <w:szCs w:val="24"/>
                <w:vertAlign w:val="subscript"/>
              </w:rPr>
              <w:t>1</w:t>
            </w:r>
            <w:r w:rsidRPr="008C1F6D">
              <w:rPr>
                <w:rFonts w:cs="Times New Roman"/>
                <w:color w:val="000000"/>
                <w:szCs w:val="24"/>
              </w:rPr>
              <w:t>, x</w:t>
            </w:r>
            <w:r w:rsidRPr="008C1F6D">
              <w:rPr>
                <w:rFonts w:cs="Times New Roman"/>
                <w:color w:val="000000"/>
                <w:szCs w:val="24"/>
                <w:vertAlign w:val="subscript"/>
              </w:rPr>
              <w:t>2</w:t>
            </w:r>
            <w:r w:rsidRPr="008C1F6D">
              <w:rPr>
                <w:rFonts w:cs="Times New Roman"/>
                <w:color w:val="000000"/>
                <w:szCs w:val="24"/>
              </w:rPr>
              <w:t>, ... x</w:t>
            </w:r>
            <w:r w:rsidR="00BF3411" w:rsidRPr="008C1F6D">
              <w:rPr>
                <w:rFonts w:cs="Times New Roman"/>
                <w:color w:val="000000"/>
                <w:szCs w:val="24"/>
                <w:vertAlign w:val="subscript"/>
              </w:rPr>
              <w:t>6</w:t>
            </w:r>
            <w:r w:rsidRPr="008C1F6D">
              <w:rPr>
                <w:rFonts w:cs="Times New Roman"/>
                <w:color w:val="000000"/>
                <w:szCs w:val="24"/>
              </w:rPr>
              <w:t>, y</w:t>
            </w:r>
            <w:r w:rsidRPr="008C1F6D">
              <w:rPr>
                <w:rFonts w:cs="Times New Roman"/>
                <w:color w:val="000000"/>
                <w:szCs w:val="24"/>
                <w:vertAlign w:val="subscript"/>
              </w:rPr>
              <w:t>1</w:t>
            </w:r>
            <w:r w:rsidRPr="008C1F6D">
              <w:rPr>
                <w:rFonts w:cs="Times New Roman"/>
                <w:color w:val="000000"/>
                <w:szCs w:val="24"/>
              </w:rPr>
              <w:t>, y</w:t>
            </w:r>
            <w:r w:rsidRPr="008C1F6D">
              <w:rPr>
                <w:rFonts w:cs="Times New Roman"/>
                <w:color w:val="000000"/>
                <w:szCs w:val="24"/>
                <w:vertAlign w:val="subscript"/>
              </w:rPr>
              <w:t>2</w:t>
            </w:r>
            <w:r w:rsidRPr="008C1F6D">
              <w:rPr>
                <w:rFonts w:cs="Times New Roman"/>
                <w:color w:val="000000"/>
                <w:szCs w:val="24"/>
              </w:rPr>
              <w:t>, ... y</w:t>
            </w:r>
            <w:r w:rsidR="00BF3411" w:rsidRPr="008C1F6D">
              <w:rPr>
                <w:rFonts w:cs="Times New Roman"/>
                <w:color w:val="000000"/>
                <w:szCs w:val="24"/>
                <w:vertAlign w:val="subscript"/>
              </w:rPr>
              <w:t>6</w:t>
            </w:r>
            <w:r w:rsidRPr="008C1F6D">
              <w:rPr>
                <w:rFonts w:cs="Times New Roman"/>
                <w:color w:val="000000"/>
                <w:szCs w:val="24"/>
              </w:rPr>
              <w:t>, которые удовлетворяют всем перечисленным ниже условиям?</w:t>
            </w:r>
          </w:p>
          <w:p w14:paraId="43AD60C5" w14:textId="41D14E76" w:rsidR="00D2142C" w:rsidRPr="008C1F6D" w:rsidRDefault="004D7BE2" w:rsidP="004D7BE2">
            <w:pPr>
              <w:pStyle w:val="formula"/>
              <w:ind w:right="150"/>
              <w:jc w:val="center"/>
              <w:rPr>
                <w:color w:val="000000"/>
              </w:rPr>
            </w:pPr>
            <w:r w:rsidRPr="008C1F6D">
              <w:rPr>
                <w:color w:val="000000"/>
              </w:rPr>
              <w:t>(x1 &amp; y1) ≡ (¬x2 || ¬y2)</w:t>
            </w:r>
            <w:r w:rsidRPr="008C1F6D">
              <w:rPr>
                <w:color w:val="000000"/>
              </w:rPr>
              <w:br/>
              <w:t>(x2 &amp; y2) ≡ (¬x3 || ¬y3)</w:t>
            </w:r>
            <w:r w:rsidRPr="008C1F6D">
              <w:rPr>
                <w:color w:val="000000"/>
              </w:rPr>
              <w:br/>
              <w:t>…</w:t>
            </w:r>
            <w:r w:rsidRPr="008C1F6D">
              <w:rPr>
                <w:color w:val="000000"/>
              </w:rPr>
              <w:br/>
              <w:t>(x5 &amp; y5) ≡ (¬x6 || ¬y6)</w:t>
            </w:r>
          </w:p>
        </w:tc>
      </w:tr>
      <w:tr w:rsidR="00D2142C" w:rsidRPr="008C1F6D" w14:paraId="09D668BF" w14:textId="77777777" w:rsidTr="000B4E9B">
        <w:trPr>
          <w:trHeight w:val="20"/>
        </w:trPr>
        <w:tc>
          <w:tcPr>
            <w:tcW w:w="0" w:type="auto"/>
            <w:shd w:val="clear" w:color="auto" w:fill="FFFFFF"/>
            <w:tcMar>
              <w:top w:w="150" w:type="dxa"/>
              <w:left w:w="150" w:type="dxa"/>
              <w:bottom w:w="150" w:type="dxa"/>
              <w:right w:w="150" w:type="dxa"/>
            </w:tcMar>
            <w:vAlign w:val="center"/>
            <w:hideMark/>
          </w:tcPr>
          <w:p w14:paraId="086455E5" w14:textId="77777777" w:rsidR="00D2142C" w:rsidRPr="008C1F6D" w:rsidRDefault="00D2142C" w:rsidP="00D2142C">
            <w:pPr>
              <w:ind w:firstLine="709"/>
              <w:rPr>
                <w:rFonts w:cs="Times New Roman"/>
                <w:color w:val="000000"/>
                <w:szCs w:val="24"/>
              </w:rPr>
            </w:pPr>
          </w:p>
        </w:tc>
        <w:tc>
          <w:tcPr>
            <w:tcW w:w="0" w:type="auto"/>
            <w:shd w:val="clear" w:color="auto" w:fill="FFFFFF"/>
            <w:tcMar>
              <w:top w:w="0" w:type="dxa"/>
              <w:left w:w="75" w:type="dxa"/>
              <w:bottom w:w="150" w:type="dxa"/>
              <w:right w:w="75" w:type="dxa"/>
            </w:tcMar>
            <w:vAlign w:val="center"/>
            <w:hideMark/>
          </w:tcPr>
          <w:p w14:paraId="0C3FE239" w14:textId="77777777" w:rsidR="00D2142C" w:rsidRPr="008C1F6D" w:rsidRDefault="00D2142C" w:rsidP="00D2142C">
            <w:pPr>
              <w:ind w:left="75" w:right="75" w:firstLine="709"/>
              <w:rPr>
                <w:rFonts w:cs="Times New Roman"/>
                <w:color w:val="000000"/>
                <w:szCs w:val="24"/>
              </w:rPr>
            </w:pPr>
          </w:p>
        </w:tc>
      </w:tr>
    </w:tbl>
    <w:p w14:paraId="017D182B" w14:textId="77777777" w:rsidR="00D2142C" w:rsidRPr="008C1F6D" w:rsidRDefault="00D2142C" w:rsidP="00D2142C">
      <w:pPr>
        <w:ind w:firstLine="709"/>
        <w:rPr>
          <w:rFonts w:cs="Times New Roman"/>
          <w:szCs w:val="24"/>
        </w:rPr>
      </w:pPr>
      <w:r w:rsidRPr="008C1F6D">
        <w:rPr>
          <w:rFonts w:cs="Times New Roman"/>
          <w:szCs w:val="24"/>
        </w:rPr>
        <w:t>Примечание:</w:t>
      </w:r>
    </w:p>
    <w:tbl>
      <w:tblPr>
        <w:tblStyle w:val="a4"/>
        <w:tblW w:w="9351" w:type="dxa"/>
        <w:tblLook w:val="04A0" w:firstRow="1" w:lastRow="0" w:firstColumn="1" w:lastColumn="0" w:noHBand="0" w:noVBand="1"/>
      </w:tblPr>
      <w:tblGrid>
        <w:gridCol w:w="4675"/>
        <w:gridCol w:w="4676"/>
      </w:tblGrid>
      <w:tr w:rsidR="00D2142C" w:rsidRPr="008C1F6D" w14:paraId="24072E15" w14:textId="77777777" w:rsidTr="00F70E6A">
        <w:tc>
          <w:tcPr>
            <w:tcW w:w="4675" w:type="dxa"/>
          </w:tcPr>
          <w:p w14:paraId="3714E69D" w14:textId="77777777" w:rsidR="00D2142C" w:rsidRPr="008C1F6D" w:rsidRDefault="00D2142C" w:rsidP="00D2142C">
            <w:pPr>
              <w:jc w:val="center"/>
              <w:rPr>
                <w:rFonts w:cs="Times New Roman"/>
                <w:b/>
                <w:szCs w:val="24"/>
              </w:rPr>
            </w:pPr>
            <w:r w:rsidRPr="008C1F6D">
              <w:rPr>
                <w:rFonts w:cs="Times New Roman"/>
                <w:b/>
                <w:szCs w:val="24"/>
              </w:rPr>
              <w:t>Обозначение операции</w:t>
            </w:r>
          </w:p>
        </w:tc>
        <w:tc>
          <w:tcPr>
            <w:tcW w:w="4676" w:type="dxa"/>
          </w:tcPr>
          <w:p w14:paraId="37DFE955" w14:textId="77777777" w:rsidR="00D2142C" w:rsidRPr="008C1F6D" w:rsidRDefault="00D2142C" w:rsidP="00D2142C">
            <w:pPr>
              <w:jc w:val="center"/>
              <w:rPr>
                <w:rFonts w:cs="Times New Roman"/>
                <w:b/>
                <w:szCs w:val="24"/>
              </w:rPr>
            </w:pPr>
            <w:r w:rsidRPr="008C1F6D">
              <w:rPr>
                <w:rFonts w:cs="Times New Roman"/>
                <w:b/>
                <w:szCs w:val="24"/>
              </w:rPr>
              <w:t>Название операции</w:t>
            </w:r>
          </w:p>
        </w:tc>
      </w:tr>
      <w:tr w:rsidR="00D2142C" w:rsidRPr="008C1F6D" w14:paraId="3160214B" w14:textId="77777777" w:rsidTr="00F70E6A">
        <w:tc>
          <w:tcPr>
            <w:tcW w:w="4675" w:type="dxa"/>
          </w:tcPr>
          <w:p w14:paraId="427FAB0E" w14:textId="77777777" w:rsidR="00D2142C" w:rsidRPr="008C1F6D" w:rsidRDefault="00D2142C" w:rsidP="00D2142C">
            <w:pPr>
              <w:jc w:val="center"/>
              <w:rPr>
                <w:rFonts w:cs="Times New Roman"/>
                <w:szCs w:val="24"/>
              </w:rPr>
            </w:pPr>
            <w:r w:rsidRPr="008C1F6D">
              <w:rPr>
                <w:rFonts w:cs="Times New Roman"/>
                <w:color w:val="000000"/>
                <w:szCs w:val="24"/>
              </w:rPr>
              <w:t>¬</w:t>
            </w:r>
          </w:p>
        </w:tc>
        <w:tc>
          <w:tcPr>
            <w:tcW w:w="4676" w:type="dxa"/>
          </w:tcPr>
          <w:p w14:paraId="36D2003E" w14:textId="77777777" w:rsidR="00D2142C" w:rsidRPr="008C1F6D" w:rsidRDefault="00D2142C" w:rsidP="00D2142C">
            <w:pPr>
              <w:jc w:val="center"/>
              <w:rPr>
                <w:rFonts w:cs="Times New Roman"/>
                <w:szCs w:val="24"/>
              </w:rPr>
            </w:pPr>
            <w:r w:rsidRPr="008C1F6D">
              <w:rPr>
                <w:rFonts w:cs="Times New Roman"/>
                <w:szCs w:val="24"/>
              </w:rPr>
              <w:t>Отрицание (инверсия)</w:t>
            </w:r>
          </w:p>
        </w:tc>
      </w:tr>
      <w:tr w:rsidR="00D2142C" w:rsidRPr="008C1F6D" w14:paraId="36E4C11B" w14:textId="77777777" w:rsidTr="00F70E6A">
        <w:tc>
          <w:tcPr>
            <w:tcW w:w="4675" w:type="dxa"/>
          </w:tcPr>
          <w:p w14:paraId="4FE9FAC2" w14:textId="77777777" w:rsidR="00D2142C" w:rsidRPr="008C1F6D" w:rsidRDefault="00D2142C" w:rsidP="00D2142C">
            <w:pPr>
              <w:jc w:val="center"/>
              <w:rPr>
                <w:rFonts w:cs="Times New Roman"/>
                <w:szCs w:val="24"/>
              </w:rPr>
            </w:pPr>
            <w:r w:rsidRPr="008C1F6D">
              <w:rPr>
                <w:rFonts w:cs="Times New Roman"/>
                <w:color w:val="000000"/>
                <w:szCs w:val="24"/>
              </w:rPr>
              <w:t>||</w:t>
            </w:r>
          </w:p>
        </w:tc>
        <w:tc>
          <w:tcPr>
            <w:tcW w:w="4676" w:type="dxa"/>
          </w:tcPr>
          <w:p w14:paraId="5E45CD60" w14:textId="77777777" w:rsidR="00D2142C" w:rsidRPr="008C1F6D" w:rsidRDefault="00D2142C" w:rsidP="00D2142C">
            <w:pPr>
              <w:jc w:val="center"/>
              <w:rPr>
                <w:rFonts w:cs="Times New Roman"/>
                <w:szCs w:val="24"/>
              </w:rPr>
            </w:pPr>
            <w:r w:rsidRPr="008C1F6D">
              <w:rPr>
                <w:rFonts w:cs="Times New Roman"/>
                <w:szCs w:val="24"/>
              </w:rPr>
              <w:t>Дизъюнкция (логическое сложение)</w:t>
            </w:r>
          </w:p>
        </w:tc>
      </w:tr>
      <w:tr w:rsidR="00D2142C" w:rsidRPr="008C1F6D" w14:paraId="65C05EFE" w14:textId="77777777" w:rsidTr="00F70E6A">
        <w:tc>
          <w:tcPr>
            <w:tcW w:w="4675" w:type="dxa"/>
          </w:tcPr>
          <w:p w14:paraId="00D0EB80" w14:textId="77777777" w:rsidR="00D2142C" w:rsidRPr="008C1F6D" w:rsidRDefault="00D2142C" w:rsidP="00D2142C">
            <w:pPr>
              <w:jc w:val="center"/>
              <w:rPr>
                <w:rFonts w:cs="Times New Roman"/>
                <w:szCs w:val="24"/>
              </w:rPr>
            </w:pPr>
            <w:r w:rsidRPr="008C1F6D">
              <w:rPr>
                <w:rFonts w:cs="Times New Roman"/>
                <w:szCs w:val="24"/>
              </w:rPr>
              <w:t>&amp;</w:t>
            </w:r>
          </w:p>
        </w:tc>
        <w:tc>
          <w:tcPr>
            <w:tcW w:w="4676" w:type="dxa"/>
          </w:tcPr>
          <w:p w14:paraId="69E733F0" w14:textId="77777777" w:rsidR="00D2142C" w:rsidRPr="008C1F6D" w:rsidRDefault="00D2142C" w:rsidP="00D2142C">
            <w:pPr>
              <w:jc w:val="center"/>
              <w:rPr>
                <w:rFonts w:cs="Times New Roman"/>
                <w:szCs w:val="24"/>
              </w:rPr>
            </w:pPr>
            <w:r w:rsidRPr="008C1F6D">
              <w:rPr>
                <w:rFonts w:cs="Times New Roman"/>
                <w:szCs w:val="24"/>
              </w:rPr>
              <w:t>Конъюнкция (логическое умножение)</w:t>
            </w:r>
          </w:p>
        </w:tc>
      </w:tr>
      <w:tr w:rsidR="00D2142C" w:rsidRPr="008C1F6D" w14:paraId="1447D7DE" w14:textId="77777777" w:rsidTr="00F70E6A">
        <w:tc>
          <w:tcPr>
            <w:tcW w:w="4675" w:type="dxa"/>
          </w:tcPr>
          <w:p w14:paraId="200935A7" w14:textId="77777777" w:rsidR="00D2142C" w:rsidRPr="008C1F6D" w:rsidRDefault="00D2142C" w:rsidP="00D2142C">
            <w:pPr>
              <w:jc w:val="center"/>
              <w:rPr>
                <w:rFonts w:cs="Times New Roman"/>
                <w:szCs w:val="24"/>
              </w:rPr>
            </w:pPr>
            <w:r w:rsidRPr="008C1F6D">
              <w:rPr>
                <w:rFonts w:cs="Times New Roman"/>
                <w:color w:val="000000"/>
                <w:szCs w:val="24"/>
              </w:rPr>
              <w:t>≡</w:t>
            </w:r>
          </w:p>
        </w:tc>
        <w:tc>
          <w:tcPr>
            <w:tcW w:w="4676" w:type="dxa"/>
          </w:tcPr>
          <w:p w14:paraId="1C5C196B" w14:textId="77777777" w:rsidR="00D2142C" w:rsidRPr="008C1F6D" w:rsidRDefault="00D2142C" w:rsidP="00D2142C">
            <w:pPr>
              <w:jc w:val="center"/>
              <w:rPr>
                <w:rFonts w:cs="Times New Roman"/>
                <w:szCs w:val="24"/>
              </w:rPr>
            </w:pPr>
            <w:proofErr w:type="spellStart"/>
            <w:r w:rsidRPr="008C1F6D">
              <w:rPr>
                <w:rFonts w:cs="Times New Roman"/>
                <w:szCs w:val="24"/>
              </w:rPr>
              <w:t>Эквиваленция</w:t>
            </w:r>
            <w:proofErr w:type="spellEnd"/>
          </w:p>
        </w:tc>
      </w:tr>
    </w:tbl>
    <w:p w14:paraId="233129C1" w14:textId="77777777" w:rsidR="00F70E6A" w:rsidRPr="008C1F6D" w:rsidRDefault="00F70E6A" w:rsidP="008D32FD">
      <w:pPr>
        <w:rPr>
          <w:rFonts w:cs="Times New Roman"/>
          <w:szCs w:val="24"/>
        </w:rPr>
      </w:pPr>
    </w:p>
    <w:p w14:paraId="301B9D3E" w14:textId="1D0483DE" w:rsidR="00182940" w:rsidRPr="008C1F6D" w:rsidRDefault="00D2142C" w:rsidP="00D2142C">
      <w:pPr>
        <w:ind w:firstLine="708"/>
        <w:rPr>
          <w:rFonts w:cs="Times New Roman"/>
          <w:b/>
          <w:szCs w:val="24"/>
        </w:rPr>
      </w:pPr>
      <w:r w:rsidRPr="008C1F6D">
        <w:rPr>
          <w:rFonts w:cs="Times New Roman"/>
          <w:b/>
          <w:szCs w:val="24"/>
        </w:rPr>
        <w:t xml:space="preserve">2. </w:t>
      </w:r>
      <w:r w:rsidR="00116E3B" w:rsidRPr="008C1F6D">
        <w:rPr>
          <w:rFonts w:cs="Times New Roman"/>
          <w:b/>
          <w:szCs w:val="24"/>
        </w:rPr>
        <w:t>Евгений Касперский</w:t>
      </w:r>
      <w:r w:rsidR="007B3E14" w:rsidRPr="008C1F6D">
        <w:rPr>
          <w:rFonts w:cs="Times New Roman"/>
          <w:b/>
          <w:szCs w:val="24"/>
        </w:rPr>
        <w:t xml:space="preserve"> зада</w:t>
      </w:r>
      <w:r w:rsidR="001F67EC" w:rsidRPr="008C1F6D">
        <w:rPr>
          <w:rFonts w:cs="Times New Roman"/>
          <w:b/>
          <w:szCs w:val="24"/>
        </w:rPr>
        <w:t>ёт вопрос</w:t>
      </w:r>
      <w:r w:rsidR="00F70E6A" w:rsidRPr="008C1F6D">
        <w:rPr>
          <w:rFonts w:cs="Times New Roman"/>
          <w:b/>
          <w:szCs w:val="24"/>
        </w:rPr>
        <w:t xml:space="preserve"> – </w:t>
      </w:r>
      <w:r w:rsidR="0044090F" w:rsidRPr="008C1F6D">
        <w:rPr>
          <w:rFonts w:cs="Times New Roman"/>
          <w:b/>
          <w:szCs w:val="24"/>
        </w:rPr>
        <w:t>6</w:t>
      </w:r>
      <w:r w:rsidR="00F70E6A" w:rsidRPr="008C1F6D">
        <w:rPr>
          <w:rFonts w:cs="Times New Roman"/>
          <w:b/>
          <w:szCs w:val="24"/>
        </w:rPr>
        <w:t xml:space="preserve"> баллов</w:t>
      </w:r>
    </w:p>
    <w:p w14:paraId="44C35AAA" w14:textId="36D0A416" w:rsidR="006333C6" w:rsidRPr="008C1F6D" w:rsidRDefault="006333C6" w:rsidP="006333C6">
      <w:pPr>
        <w:ind w:firstLine="708"/>
        <w:rPr>
          <w:rFonts w:cs="Times New Roman"/>
          <w:bCs/>
          <w:szCs w:val="24"/>
        </w:rPr>
      </w:pPr>
      <w:r w:rsidRPr="008C1F6D">
        <w:rPr>
          <w:rFonts w:cs="Times New Roman"/>
          <w:bCs/>
          <w:szCs w:val="24"/>
        </w:rPr>
        <w:t>Инженеры всегда точны в словах. Хакеры всегда вводят в заблуждение. Пользователи говорят случайно. Встретились двое. Известно, что один хакер, а второй пользователь. Первому спросили: «Вы оба Хакеры?» Первый ответил, и спрашивающий мгновенно определил роли. Кто они?</w:t>
      </w:r>
    </w:p>
    <w:p w14:paraId="1579F3C4" w14:textId="2B5449E0" w:rsidR="006333C6" w:rsidRPr="008C1F6D" w:rsidRDefault="006333C6" w:rsidP="006333C6">
      <w:pPr>
        <w:pStyle w:val="a3"/>
        <w:numPr>
          <w:ilvl w:val="0"/>
          <w:numId w:val="5"/>
        </w:numPr>
        <w:rPr>
          <w:rFonts w:cs="Times New Roman"/>
          <w:bCs/>
          <w:szCs w:val="24"/>
        </w:rPr>
      </w:pPr>
      <w:r w:rsidRPr="008C1F6D">
        <w:rPr>
          <w:rFonts w:cs="Times New Roman"/>
          <w:bCs/>
          <w:szCs w:val="24"/>
        </w:rPr>
        <w:t>Первый Пользователь, второй Хакер</w:t>
      </w:r>
    </w:p>
    <w:p w14:paraId="02896F0A" w14:textId="77777777" w:rsidR="006333C6" w:rsidRPr="008C1F6D" w:rsidRDefault="006333C6" w:rsidP="006333C6">
      <w:pPr>
        <w:pStyle w:val="a3"/>
        <w:numPr>
          <w:ilvl w:val="0"/>
          <w:numId w:val="5"/>
        </w:numPr>
        <w:rPr>
          <w:rFonts w:cs="Times New Roman"/>
          <w:bCs/>
          <w:szCs w:val="24"/>
        </w:rPr>
      </w:pPr>
      <w:r w:rsidRPr="008C1F6D">
        <w:rPr>
          <w:rFonts w:cs="Times New Roman"/>
          <w:bCs/>
          <w:szCs w:val="24"/>
        </w:rPr>
        <w:t>Первый Хакер, второй Пользователь</w:t>
      </w:r>
    </w:p>
    <w:p w14:paraId="6D757506" w14:textId="77777777" w:rsidR="006333C6" w:rsidRPr="008C1F6D" w:rsidRDefault="006333C6" w:rsidP="006333C6">
      <w:pPr>
        <w:pStyle w:val="a3"/>
        <w:numPr>
          <w:ilvl w:val="0"/>
          <w:numId w:val="5"/>
        </w:numPr>
        <w:rPr>
          <w:rFonts w:cs="Times New Roman"/>
          <w:bCs/>
          <w:szCs w:val="24"/>
        </w:rPr>
      </w:pPr>
      <w:r w:rsidRPr="008C1F6D">
        <w:rPr>
          <w:rFonts w:cs="Times New Roman"/>
          <w:bCs/>
          <w:szCs w:val="24"/>
        </w:rPr>
        <w:t xml:space="preserve">Первый Хакер, второй Инженер </w:t>
      </w:r>
    </w:p>
    <w:p w14:paraId="47C5FFF5" w14:textId="54972867" w:rsidR="00190020" w:rsidRPr="008C1F6D" w:rsidRDefault="006333C6" w:rsidP="00084432">
      <w:pPr>
        <w:pStyle w:val="a3"/>
        <w:numPr>
          <w:ilvl w:val="0"/>
          <w:numId w:val="5"/>
        </w:numPr>
        <w:ind w:left="360" w:firstLine="708"/>
        <w:rPr>
          <w:rFonts w:cs="Times New Roman"/>
          <w:szCs w:val="24"/>
        </w:rPr>
      </w:pPr>
      <w:proofErr w:type="spellStart"/>
      <w:r w:rsidRPr="008C1F6D">
        <w:rPr>
          <w:rFonts w:cs="Times New Roman"/>
          <w:bCs/>
          <w:szCs w:val="24"/>
          <w:lang w:val="en-US"/>
        </w:rPr>
        <w:t>Первый</w:t>
      </w:r>
      <w:proofErr w:type="spellEnd"/>
      <w:r w:rsidRPr="008C1F6D">
        <w:rPr>
          <w:rFonts w:cs="Times New Roman"/>
          <w:bCs/>
          <w:szCs w:val="24"/>
          <w:lang w:val="en-US"/>
        </w:rPr>
        <w:t xml:space="preserve"> </w:t>
      </w:r>
      <w:proofErr w:type="spellStart"/>
      <w:r w:rsidRPr="008C1F6D">
        <w:rPr>
          <w:rFonts w:cs="Times New Roman"/>
          <w:bCs/>
          <w:szCs w:val="24"/>
          <w:lang w:val="en-US"/>
        </w:rPr>
        <w:t>Инженер</w:t>
      </w:r>
      <w:proofErr w:type="spellEnd"/>
      <w:r w:rsidRPr="008C1F6D">
        <w:rPr>
          <w:rFonts w:cs="Times New Roman"/>
          <w:bCs/>
          <w:szCs w:val="24"/>
          <w:lang w:val="en-US"/>
        </w:rPr>
        <w:t xml:space="preserve">, </w:t>
      </w:r>
      <w:proofErr w:type="spellStart"/>
      <w:r w:rsidRPr="008C1F6D">
        <w:rPr>
          <w:rFonts w:cs="Times New Roman"/>
          <w:bCs/>
          <w:szCs w:val="24"/>
          <w:lang w:val="en-US"/>
        </w:rPr>
        <w:t>второй</w:t>
      </w:r>
      <w:proofErr w:type="spellEnd"/>
      <w:r w:rsidRPr="008C1F6D">
        <w:rPr>
          <w:rFonts w:cs="Times New Roman"/>
          <w:bCs/>
          <w:szCs w:val="24"/>
          <w:lang w:val="en-US"/>
        </w:rPr>
        <w:t xml:space="preserve"> </w:t>
      </w:r>
      <w:proofErr w:type="spellStart"/>
      <w:r w:rsidRPr="008C1F6D">
        <w:rPr>
          <w:rFonts w:cs="Times New Roman"/>
          <w:bCs/>
          <w:szCs w:val="24"/>
          <w:lang w:val="en-US"/>
        </w:rPr>
        <w:t>Пользователь</w:t>
      </w:r>
      <w:proofErr w:type="spellEnd"/>
    </w:p>
    <w:p w14:paraId="4DD5E23D" w14:textId="77777777" w:rsidR="008C1F6D" w:rsidRPr="008C1F6D" w:rsidRDefault="008C1F6D" w:rsidP="008C1F6D">
      <w:pPr>
        <w:pStyle w:val="a3"/>
        <w:ind w:left="1068"/>
        <w:rPr>
          <w:rFonts w:cs="Times New Roman"/>
          <w:szCs w:val="24"/>
        </w:rPr>
      </w:pPr>
    </w:p>
    <w:p w14:paraId="3BC1E27E" w14:textId="00ABD4C6" w:rsidR="00182940" w:rsidRPr="008C1F6D" w:rsidRDefault="00D2142C" w:rsidP="00D2142C">
      <w:pPr>
        <w:ind w:firstLine="709"/>
        <w:rPr>
          <w:rFonts w:cs="Times New Roman"/>
          <w:b/>
          <w:szCs w:val="24"/>
        </w:rPr>
      </w:pPr>
      <w:r w:rsidRPr="008C1F6D">
        <w:rPr>
          <w:rFonts w:cs="Times New Roman"/>
          <w:b/>
          <w:szCs w:val="24"/>
        </w:rPr>
        <w:t xml:space="preserve">3. </w:t>
      </w:r>
      <w:r w:rsidR="00E8272E" w:rsidRPr="008C1F6D">
        <w:rPr>
          <w:rFonts w:cs="Times New Roman"/>
          <w:b/>
          <w:szCs w:val="24"/>
        </w:rPr>
        <w:t xml:space="preserve">Системный администратор </w:t>
      </w:r>
      <w:r w:rsidR="00F70E6A" w:rsidRPr="008C1F6D">
        <w:rPr>
          <w:rFonts w:cs="Times New Roman"/>
          <w:b/>
          <w:szCs w:val="24"/>
        </w:rPr>
        <w:t xml:space="preserve">– </w:t>
      </w:r>
      <w:r w:rsidR="005F43CD" w:rsidRPr="008C1F6D">
        <w:rPr>
          <w:rFonts w:cs="Times New Roman"/>
          <w:b/>
          <w:szCs w:val="24"/>
        </w:rPr>
        <w:t>8</w:t>
      </w:r>
      <w:r w:rsidR="00F70E6A" w:rsidRPr="008C1F6D">
        <w:rPr>
          <w:rFonts w:cs="Times New Roman"/>
          <w:b/>
          <w:szCs w:val="24"/>
        </w:rPr>
        <w:t xml:space="preserve"> баллов</w:t>
      </w:r>
    </w:p>
    <w:p w14:paraId="5BA2927C" w14:textId="77777777" w:rsidR="00E8272E" w:rsidRPr="008C1F6D" w:rsidRDefault="00E8272E" w:rsidP="00E8272E">
      <w:pPr>
        <w:ind w:firstLine="709"/>
        <w:rPr>
          <w:rFonts w:cs="Times New Roman"/>
          <w:bCs/>
          <w:szCs w:val="24"/>
        </w:rPr>
      </w:pPr>
      <w:r w:rsidRPr="008C1F6D">
        <w:rPr>
          <w:rFonts w:cs="Times New Roman"/>
          <w:bCs/>
          <w:szCs w:val="24"/>
        </w:rPr>
        <w:t>Системный администратор подходит к 3 серверным стойкам. Одна Рабочая, вторая Сломанная, третья Отключена. Ему нужна Рабочая.</w:t>
      </w:r>
    </w:p>
    <w:p w14:paraId="06DA77B1" w14:textId="77777777" w:rsidR="00E8272E" w:rsidRPr="008C1F6D" w:rsidRDefault="00E8272E" w:rsidP="00E8272E">
      <w:pPr>
        <w:ind w:firstLine="709"/>
        <w:rPr>
          <w:rFonts w:cs="Times New Roman"/>
          <w:bCs/>
          <w:szCs w:val="24"/>
        </w:rPr>
      </w:pPr>
      <w:r w:rsidRPr="008C1F6D">
        <w:rPr>
          <w:rFonts w:cs="Times New Roman"/>
          <w:bCs/>
          <w:szCs w:val="24"/>
        </w:rPr>
        <w:t>На панели №1 написано: «Стойка №2 сломана»</w:t>
      </w:r>
    </w:p>
    <w:p w14:paraId="062E7036" w14:textId="77777777" w:rsidR="00E8272E" w:rsidRPr="008C1F6D" w:rsidRDefault="00E8272E" w:rsidP="00E8272E">
      <w:pPr>
        <w:ind w:firstLine="709"/>
        <w:rPr>
          <w:rFonts w:cs="Times New Roman"/>
          <w:bCs/>
          <w:szCs w:val="24"/>
        </w:rPr>
      </w:pPr>
      <w:r w:rsidRPr="008C1F6D">
        <w:rPr>
          <w:rFonts w:cs="Times New Roman"/>
          <w:bCs/>
          <w:szCs w:val="24"/>
        </w:rPr>
        <w:t>На панели №2 написано: «Стойка №3 отключена»</w:t>
      </w:r>
    </w:p>
    <w:p w14:paraId="3E936FDB" w14:textId="77777777" w:rsidR="00E8272E" w:rsidRPr="008C1F6D" w:rsidRDefault="00E8272E" w:rsidP="00E8272E">
      <w:pPr>
        <w:ind w:firstLine="709"/>
        <w:rPr>
          <w:rFonts w:cs="Times New Roman"/>
          <w:bCs/>
          <w:szCs w:val="24"/>
        </w:rPr>
      </w:pPr>
      <w:r w:rsidRPr="008C1F6D">
        <w:rPr>
          <w:rFonts w:cs="Times New Roman"/>
          <w:bCs/>
          <w:szCs w:val="24"/>
        </w:rPr>
        <w:t>На панели №3 написано: «Стойка №1 отключена»</w:t>
      </w:r>
    </w:p>
    <w:p w14:paraId="3936ECCA" w14:textId="77777777" w:rsidR="00E8272E" w:rsidRPr="008C1F6D" w:rsidRDefault="00E8272E" w:rsidP="00E8272E">
      <w:pPr>
        <w:ind w:firstLine="709"/>
        <w:rPr>
          <w:rFonts w:cs="Times New Roman"/>
          <w:bCs/>
          <w:szCs w:val="24"/>
        </w:rPr>
      </w:pPr>
      <w:r w:rsidRPr="008C1F6D">
        <w:rPr>
          <w:rFonts w:cs="Times New Roman"/>
          <w:bCs/>
          <w:szCs w:val="24"/>
        </w:rPr>
        <w:t>Правило: на Рабочей стойке надпись истинна, на Сломанной – ложна, на Отключенной – произвольна.</w:t>
      </w:r>
    </w:p>
    <w:p w14:paraId="013FEA3C" w14:textId="0B26DF1F" w:rsidR="00E8272E" w:rsidRPr="008C1F6D" w:rsidRDefault="00E8272E" w:rsidP="00E8272E">
      <w:pPr>
        <w:ind w:firstLine="709"/>
        <w:rPr>
          <w:rFonts w:cs="Times New Roman"/>
          <w:bCs/>
          <w:szCs w:val="24"/>
        </w:rPr>
      </w:pPr>
      <w:r w:rsidRPr="008C1F6D">
        <w:rPr>
          <w:rFonts w:cs="Times New Roman"/>
          <w:bCs/>
          <w:szCs w:val="24"/>
        </w:rPr>
        <w:t>Какую стойку включить?</w:t>
      </w:r>
    </w:p>
    <w:p w14:paraId="1D90889D" w14:textId="2FC494A8" w:rsidR="00397E0E" w:rsidRPr="008C1F6D" w:rsidRDefault="00397E0E" w:rsidP="00397E0E">
      <w:pPr>
        <w:pStyle w:val="a3"/>
        <w:numPr>
          <w:ilvl w:val="0"/>
          <w:numId w:val="3"/>
        </w:numPr>
        <w:rPr>
          <w:rFonts w:cs="Times New Roman"/>
          <w:szCs w:val="24"/>
        </w:rPr>
      </w:pPr>
      <w:r w:rsidRPr="008C1F6D">
        <w:rPr>
          <w:rFonts w:cs="Times New Roman"/>
          <w:szCs w:val="24"/>
        </w:rPr>
        <w:t>№1</w:t>
      </w:r>
    </w:p>
    <w:p w14:paraId="27F8074B" w14:textId="3C850A4A" w:rsidR="00397E0E" w:rsidRPr="008C1F6D" w:rsidRDefault="00397E0E" w:rsidP="00397E0E">
      <w:pPr>
        <w:pStyle w:val="a3"/>
        <w:numPr>
          <w:ilvl w:val="0"/>
          <w:numId w:val="3"/>
        </w:numPr>
        <w:rPr>
          <w:rFonts w:cs="Times New Roman"/>
          <w:szCs w:val="24"/>
        </w:rPr>
      </w:pPr>
      <w:r w:rsidRPr="008C1F6D">
        <w:rPr>
          <w:rFonts w:cs="Times New Roman"/>
          <w:szCs w:val="24"/>
        </w:rPr>
        <w:t>№2</w:t>
      </w:r>
    </w:p>
    <w:p w14:paraId="30383893" w14:textId="478D2940" w:rsidR="00397E0E" w:rsidRDefault="00397E0E" w:rsidP="00397E0E">
      <w:pPr>
        <w:pStyle w:val="a3"/>
        <w:numPr>
          <w:ilvl w:val="0"/>
          <w:numId w:val="3"/>
        </w:numPr>
        <w:rPr>
          <w:rFonts w:cs="Times New Roman"/>
          <w:szCs w:val="24"/>
        </w:rPr>
      </w:pPr>
      <w:r w:rsidRPr="008C1F6D">
        <w:rPr>
          <w:rFonts w:cs="Times New Roman"/>
          <w:szCs w:val="24"/>
        </w:rPr>
        <w:t>№3</w:t>
      </w:r>
    </w:p>
    <w:p w14:paraId="5727D973" w14:textId="77777777" w:rsidR="008C1F6D" w:rsidRPr="00951B06" w:rsidRDefault="008C1F6D" w:rsidP="008C1F6D">
      <w:pPr>
        <w:pStyle w:val="a3"/>
        <w:ind w:left="1069"/>
        <w:rPr>
          <w:rFonts w:cs="Times New Roman"/>
          <w:szCs w:val="24"/>
          <w:lang w:val="en-US"/>
        </w:rPr>
      </w:pPr>
    </w:p>
    <w:p w14:paraId="12A76B2A" w14:textId="0E9A5133" w:rsidR="008C1F6D" w:rsidRPr="008C1F6D" w:rsidRDefault="008C1F6D" w:rsidP="008C1F6D">
      <w:pPr>
        <w:pBdr>
          <w:top w:val="none" w:sz="0" w:space="0" w:color="000000"/>
          <w:left w:val="none" w:sz="0" w:space="0" w:color="000000"/>
          <w:bottom w:val="none" w:sz="0" w:space="0" w:color="000000"/>
          <w:right w:val="none" w:sz="0" w:space="0" w:color="000000"/>
        </w:pBdr>
        <w:tabs>
          <w:tab w:val="left" w:pos="708"/>
        </w:tabs>
        <w:rPr>
          <w:rFonts w:cs="Times New Roman"/>
          <w:b/>
          <w:szCs w:val="24"/>
        </w:rPr>
      </w:pPr>
      <w:r>
        <w:rPr>
          <w:rFonts w:cs="Times New Roman"/>
          <w:b/>
          <w:szCs w:val="24"/>
        </w:rPr>
        <w:lastRenderedPageBreak/>
        <w:tab/>
      </w:r>
      <w:r w:rsidRPr="008C1F6D">
        <w:rPr>
          <w:rFonts w:cs="Times New Roman"/>
          <w:b/>
          <w:szCs w:val="24"/>
        </w:rPr>
        <w:t xml:space="preserve">4. </w:t>
      </w:r>
      <w:r w:rsidRPr="008C1F6D">
        <w:rPr>
          <w:rFonts w:cs="Times New Roman"/>
          <w:b/>
          <w:szCs w:val="24"/>
        </w:rPr>
        <w:t xml:space="preserve">Почти палиндром </w:t>
      </w:r>
      <w:r w:rsidRPr="008C1F6D">
        <w:rPr>
          <w:rFonts w:cs="Times New Roman"/>
          <w:b/>
          <w:szCs w:val="24"/>
        </w:rPr>
        <w:t xml:space="preserve">- </w:t>
      </w:r>
      <w:r w:rsidRPr="008C1F6D">
        <w:rPr>
          <w:rFonts w:cs="Times New Roman"/>
          <w:b/>
          <w:szCs w:val="24"/>
        </w:rPr>
        <w:t>10 баллов</w:t>
      </w:r>
    </w:p>
    <w:tbl>
      <w:tblPr>
        <w:tblW w:w="7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3968"/>
      </w:tblGrid>
      <w:tr w:rsidR="008C1F6D" w:rsidRPr="008C1F6D" w14:paraId="7EC9B053" w14:textId="77777777" w:rsidTr="00CE026E">
        <w:tc>
          <w:tcPr>
            <w:tcW w:w="3397" w:type="dxa"/>
          </w:tcPr>
          <w:p w14:paraId="3BC6DBC9"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Ограничение времени</w:t>
            </w:r>
          </w:p>
        </w:tc>
        <w:tc>
          <w:tcPr>
            <w:tcW w:w="3968" w:type="dxa"/>
          </w:tcPr>
          <w:p w14:paraId="56EA8A55"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1 секунда</w:t>
            </w:r>
          </w:p>
        </w:tc>
      </w:tr>
      <w:tr w:rsidR="008C1F6D" w:rsidRPr="008C1F6D" w14:paraId="56B84039" w14:textId="77777777" w:rsidTr="00CE026E">
        <w:tc>
          <w:tcPr>
            <w:tcW w:w="3397" w:type="dxa"/>
          </w:tcPr>
          <w:p w14:paraId="1A7E4B01"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Ограничение памяти</w:t>
            </w:r>
          </w:p>
        </w:tc>
        <w:tc>
          <w:tcPr>
            <w:tcW w:w="3968" w:type="dxa"/>
          </w:tcPr>
          <w:p w14:paraId="7A1019BC"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64.0 Мб</w:t>
            </w:r>
          </w:p>
        </w:tc>
      </w:tr>
      <w:tr w:rsidR="008C1F6D" w:rsidRPr="008C1F6D" w14:paraId="1BEE0396" w14:textId="77777777" w:rsidTr="00CE026E">
        <w:tc>
          <w:tcPr>
            <w:tcW w:w="3397" w:type="dxa"/>
          </w:tcPr>
          <w:p w14:paraId="7584BF84"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Ввод</w:t>
            </w:r>
          </w:p>
        </w:tc>
        <w:tc>
          <w:tcPr>
            <w:tcW w:w="3968" w:type="dxa"/>
          </w:tcPr>
          <w:p w14:paraId="00B431FA"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стандартный ввод или input.txt</w:t>
            </w:r>
          </w:p>
        </w:tc>
      </w:tr>
      <w:tr w:rsidR="008C1F6D" w:rsidRPr="008C1F6D" w14:paraId="4D470D7C" w14:textId="77777777" w:rsidTr="00CE026E">
        <w:tc>
          <w:tcPr>
            <w:tcW w:w="3397" w:type="dxa"/>
          </w:tcPr>
          <w:p w14:paraId="150C5B13"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Вывод</w:t>
            </w:r>
          </w:p>
        </w:tc>
        <w:tc>
          <w:tcPr>
            <w:tcW w:w="3968" w:type="dxa"/>
          </w:tcPr>
          <w:p w14:paraId="160EB51E"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стандартный вывод или output.txt</w:t>
            </w:r>
          </w:p>
        </w:tc>
      </w:tr>
    </w:tbl>
    <w:p w14:paraId="39DD3E7A"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60" w:after="60"/>
        <w:ind w:firstLine="720"/>
        <w:rPr>
          <w:rFonts w:eastAsia="Calibri" w:cs="Times New Roman"/>
          <w:szCs w:val="24"/>
        </w:rPr>
      </w:pPr>
      <w:r w:rsidRPr="008C1F6D">
        <w:rPr>
          <w:rFonts w:eastAsia="Calibri" w:cs="Times New Roman"/>
          <w:szCs w:val="24"/>
        </w:rPr>
        <w:t xml:space="preserve">Недавно Кирилл нашел строку из четырех символов. Ему стало интересно, является ли она почти палиндромом. Строка называется почти палиндромом, если из нее можно удалить один символ, чтобы она читалась слева направо так же, как и справа налево. </w:t>
      </w:r>
    </w:p>
    <w:p w14:paraId="77B2AA2E"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szCs w:val="24"/>
        </w:rPr>
      </w:pPr>
      <w:r w:rsidRPr="008C1F6D">
        <w:rPr>
          <w:rFonts w:eastAsia="Calibri" w:cs="Times New Roman"/>
          <w:b/>
          <w:i/>
          <w:color w:val="000000"/>
          <w:szCs w:val="24"/>
        </w:rPr>
        <w:t>Формат входных данных</w:t>
      </w:r>
    </w:p>
    <w:p w14:paraId="1C379B14"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after="60"/>
        <w:ind w:firstLine="709"/>
        <w:rPr>
          <w:rFonts w:eastAsia="Calibri" w:cs="Times New Roman"/>
          <w:szCs w:val="24"/>
        </w:rPr>
      </w:pPr>
      <w:r w:rsidRPr="008C1F6D">
        <w:rPr>
          <w:rFonts w:eastAsia="Calibri" w:cs="Times New Roman"/>
          <w:szCs w:val="24"/>
        </w:rPr>
        <w:t>В единственной строке входных данных дается строка из четырех строчных латинских символов.</w:t>
      </w:r>
    </w:p>
    <w:p w14:paraId="1C450531"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szCs w:val="24"/>
        </w:rPr>
      </w:pPr>
      <w:r w:rsidRPr="008C1F6D">
        <w:rPr>
          <w:rFonts w:eastAsia="Calibri" w:cs="Times New Roman"/>
          <w:b/>
          <w:i/>
          <w:color w:val="000000"/>
          <w:szCs w:val="24"/>
        </w:rPr>
        <w:t>Формат выходных данных</w:t>
      </w:r>
    </w:p>
    <w:p w14:paraId="1EE4E1C0" w14:textId="77777777" w:rsidR="008C1F6D" w:rsidRPr="008C1F6D" w:rsidRDefault="008C1F6D" w:rsidP="008C1F6D">
      <w:pPr>
        <w:pBdr>
          <w:top w:val="none" w:sz="0" w:space="0" w:color="000000"/>
          <w:left w:val="none" w:sz="0" w:space="0" w:color="000000"/>
          <w:bottom w:val="none" w:sz="0" w:space="0" w:color="000000"/>
          <w:right w:val="none" w:sz="0" w:space="0" w:color="000000"/>
        </w:pBdr>
        <w:ind w:firstLine="709"/>
        <w:rPr>
          <w:rFonts w:eastAsia="Calibri" w:cs="Times New Roman"/>
          <w:szCs w:val="24"/>
        </w:rPr>
      </w:pPr>
      <w:r w:rsidRPr="008C1F6D">
        <w:rPr>
          <w:rFonts w:eastAsia="Calibri" w:cs="Times New Roman"/>
          <w:szCs w:val="24"/>
        </w:rPr>
        <w:t xml:space="preserve">Выведите </w:t>
      </w:r>
      <w:r w:rsidRPr="008C1F6D">
        <w:rPr>
          <w:rFonts w:eastAsia="Calibri" w:cs="Times New Roman"/>
          <w:b/>
          <w:bCs/>
          <w:szCs w:val="24"/>
          <w:lang w:val="en-US"/>
        </w:rPr>
        <w:t>YES</w:t>
      </w:r>
      <w:r w:rsidRPr="008C1F6D">
        <w:rPr>
          <w:rFonts w:eastAsia="Calibri" w:cs="Times New Roman"/>
          <w:szCs w:val="24"/>
        </w:rPr>
        <w:t xml:space="preserve">, если строка является почти палиндромом, </w:t>
      </w:r>
      <w:r w:rsidRPr="008C1F6D">
        <w:rPr>
          <w:rFonts w:eastAsia="Calibri" w:cs="Times New Roman"/>
          <w:b/>
          <w:bCs/>
          <w:szCs w:val="24"/>
          <w:lang w:val="en-US"/>
        </w:rPr>
        <w:t>NO</w:t>
      </w:r>
      <w:r w:rsidRPr="008C1F6D">
        <w:rPr>
          <w:rFonts w:eastAsia="Calibri" w:cs="Times New Roman"/>
          <w:szCs w:val="24"/>
        </w:rPr>
        <w:t xml:space="preserve"> в ином случае</w:t>
      </w:r>
    </w:p>
    <w:p w14:paraId="4DB53806"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rPr>
          <w:rFonts w:eastAsia="Calibri" w:cs="Times New Roman"/>
          <w:szCs w:val="24"/>
        </w:rPr>
      </w:pPr>
      <w:r w:rsidRPr="008C1F6D">
        <w:rPr>
          <w:rFonts w:eastAsia="Calibri" w:cs="Times New Roman"/>
          <w:b/>
          <w:i/>
          <w:color w:val="000000"/>
          <w:szCs w:val="24"/>
        </w:rPr>
        <w:t>Пример входных и выходных данных</w:t>
      </w:r>
    </w:p>
    <w:tbl>
      <w:tblPr>
        <w:tblStyle w:val="a4"/>
        <w:tblW w:w="0" w:type="auto"/>
        <w:tblLook w:val="04A0" w:firstRow="1" w:lastRow="0" w:firstColumn="1" w:lastColumn="0" w:noHBand="0" w:noVBand="1"/>
      </w:tblPr>
      <w:tblGrid>
        <w:gridCol w:w="4672"/>
        <w:gridCol w:w="4673"/>
      </w:tblGrid>
      <w:tr w:rsidR="008C1F6D" w:rsidRPr="008C1F6D" w14:paraId="260A1F9A" w14:textId="77777777" w:rsidTr="00CE026E">
        <w:tc>
          <w:tcPr>
            <w:tcW w:w="4672" w:type="dxa"/>
          </w:tcPr>
          <w:p w14:paraId="3C331DA4" w14:textId="77777777" w:rsidR="008C1F6D" w:rsidRPr="008C1F6D" w:rsidRDefault="008C1F6D" w:rsidP="00CE026E">
            <w:pPr>
              <w:tabs>
                <w:tab w:val="left" w:pos="708"/>
              </w:tabs>
              <w:jc w:val="center"/>
              <w:rPr>
                <w:rFonts w:eastAsia="Calibri" w:cs="Times New Roman"/>
                <w:b/>
                <w:color w:val="000000"/>
                <w:szCs w:val="24"/>
                <w:lang w:val="en-US"/>
              </w:rPr>
            </w:pPr>
            <w:r w:rsidRPr="008C1F6D">
              <w:rPr>
                <w:rFonts w:eastAsia="Calibri" w:cs="Times New Roman"/>
                <w:b/>
                <w:color w:val="000000"/>
                <w:szCs w:val="24"/>
              </w:rPr>
              <w:t>входные данные</w:t>
            </w:r>
          </w:p>
        </w:tc>
        <w:tc>
          <w:tcPr>
            <w:tcW w:w="4673" w:type="dxa"/>
          </w:tcPr>
          <w:p w14:paraId="1004DFCB" w14:textId="77777777" w:rsidR="008C1F6D" w:rsidRPr="008C1F6D" w:rsidRDefault="008C1F6D" w:rsidP="00CE026E">
            <w:pPr>
              <w:tabs>
                <w:tab w:val="left" w:pos="708"/>
              </w:tabs>
              <w:jc w:val="center"/>
              <w:rPr>
                <w:rFonts w:eastAsia="Calibri" w:cs="Times New Roman"/>
                <w:b/>
                <w:color w:val="000000"/>
                <w:szCs w:val="24"/>
              </w:rPr>
            </w:pPr>
            <w:r w:rsidRPr="008C1F6D">
              <w:rPr>
                <w:rFonts w:eastAsia="Calibri" w:cs="Times New Roman"/>
                <w:b/>
                <w:color w:val="000000"/>
                <w:szCs w:val="24"/>
              </w:rPr>
              <w:t>выходные данные</w:t>
            </w:r>
          </w:p>
        </w:tc>
      </w:tr>
      <w:tr w:rsidR="008C1F6D" w:rsidRPr="008C1F6D" w14:paraId="6CA877C4" w14:textId="77777777" w:rsidTr="00CE026E">
        <w:tc>
          <w:tcPr>
            <w:tcW w:w="4672" w:type="dxa"/>
          </w:tcPr>
          <w:p w14:paraId="6D6B1AE7" w14:textId="77777777" w:rsidR="008C1F6D" w:rsidRPr="008C1F6D" w:rsidRDefault="008C1F6D" w:rsidP="00CE026E">
            <w:pPr>
              <w:tabs>
                <w:tab w:val="left" w:pos="708"/>
              </w:tabs>
              <w:rPr>
                <w:rFonts w:eastAsia="Calibri" w:cs="Times New Roman"/>
                <w:bCs/>
                <w:color w:val="000000"/>
                <w:szCs w:val="24"/>
                <w:lang w:val="en-US"/>
              </w:rPr>
            </w:pPr>
            <w:r w:rsidRPr="008C1F6D">
              <w:rPr>
                <w:rFonts w:eastAsia="Calibri" w:cs="Times New Roman"/>
                <w:bCs/>
                <w:color w:val="000000"/>
                <w:szCs w:val="24"/>
                <w:lang w:val="en-US"/>
              </w:rPr>
              <w:t>ASDA</w:t>
            </w:r>
          </w:p>
        </w:tc>
        <w:tc>
          <w:tcPr>
            <w:tcW w:w="4673" w:type="dxa"/>
          </w:tcPr>
          <w:p w14:paraId="40F40674" w14:textId="77777777" w:rsidR="008C1F6D" w:rsidRPr="008C1F6D" w:rsidRDefault="008C1F6D" w:rsidP="00CE026E">
            <w:pPr>
              <w:tabs>
                <w:tab w:val="left" w:pos="708"/>
              </w:tabs>
              <w:rPr>
                <w:rFonts w:eastAsia="Calibri" w:cs="Times New Roman"/>
                <w:bCs/>
                <w:color w:val="000000"/>
                <w:szCs w:val="24"/>
                <w:lang w:val="en-US"/>
              </w:rPr>
            </w:pPr>
            <w:r w:rsidRPr="008C1F6D">
              <w:rPr>
                <w:rFonts w:eastAsia="Calibri" w:cs="Times New Roman"/>
                <w:bCs/>
                <w:color w:val="000000"/>
                <w:szCs w:val="24"/>
                <w:lang w:val="en-US"/>
              </w:rPr>
              <w:t>YES</w:t>
            </w:r>
          </w:p>
        </w:tc>
      </w:tr>
      <w:tr w:rsidR="008C1F6D" w:rsidRPr="008C1F6D" w14:paraId="0503CA8F" w14:textId="77777777" w:rsidTr="00CE026E">
        <w:tc>
          <w:tcPr>
            <w:tcW w:w="4672" w:type="dxa"/>
          </w:tcPr>
          <w:p w14:paraId="16077C10" w14:textId="77777777" w:rsidR="008C1F6D" w:rsidRPr="008C1F6D" w:rsidRDefault="008C1F6D" w:rsidP="00CE026E">
            <w:pPr>
              <w:tabs>
                <w:tab w:val="left" w:pos="708"/>
              </w:tabs>
              <w:rPr>
                <w:rFonts w:eastAsia="Calibri" w:cs="Times New Roman"/>
                <w:bCs/>
                <w:color w:val="000000"/>
                <w:szCs w:val="24"/>
                <w:lang w:val="en-US"/>
              </w:rPr>
            </w:pPr>
            <w:r w:rsidRPr="008C1F6D">
              <w:rPr>
                <w:rFonts w:eastAsia="Calibri" w:cs="Times New Roman"/>
                <w:bCs/>
                <w:color w:val="000000"/>
                <w:szCs w:val="24"/>
                <w:lang w:val="en-US"/>
              </w:rPr>
              <w:t>ADDA</w:t>
            </w:r>
          </w:p>
        </w:tc>
        <w:tc>
          <w:tcPr>
            <w:tcW w:w="4673" w:type="dxa"/>
          </w:tcPr>
          <w:p w14:paraId="382F2DFB" w14:textId="77777777" w:rsidR="008C1F6D" w:rsidRPr="008C1F6D" w:rsidRDefault="008C1F6D" w:rsidP="00CE026E">
            <w:pPr>
              <w:tabs>
                <w:tab w:val="left" w:pos="708"/>
              </w:tabs>
              <w:rPr>
                <w:rFonts w:eastAsia="Calibri" w:cs="Times New Roman"/>
                <w:bCs/>
                <w:color w:val="000000"/>
                <w:szCs w:val="24"/>
                <w:lang w:val="en-US"/>
              </w:rPr>
            </w:pPr>
            <w:r w:rsidRPr="008C1F6D">
              <w:rPr>
                <w:rFonts w:eastAsia="Calibri" w:cs="Times New Roman"/>
                <w:bCs/>
                <w:color w:val="000000"/>
                <w:szCs w:val="24"/>
                <w:lang w:val="en-US"/>
              </w:rPr>
              <w:t>YES</w:t>
            </w:r>
          </w:p>
        </w:tc>
      </w:tr>
      <w:tr w:rsidR="008C1F6D" w:rsidRPr="008C1F6D" w14:paraId="35F41CEB" w14:textId="77777777" w:rsidTr="00CE026E">
        <w:tc>
          <w:tcPr>
            <w:tcW w:w="4672" w:type="dxa"/>
          </w:tcPr>
          <w:p w14:paraId="7D7E714A" w14:textId="77777777" w:rsidR="008C1F6D" w:rsidRPr="008C1F6D" w:rsidRDefault="008C1F6D" w:rsidP="00CE026E">
            <w:pPr>
              <w:tabs>
                <w:tab w:val="left" w:pos="708"/>
              </w:tabs>
              <w:rPr>
                <w:rFonts w:eastAsia="Calibri" w:cs="Times New Roman"/>
                <w:bCs/>
                <w:color w:val="000000"/>
                <w:szCs w:val="24"/>
                <w:lang w:val="en-US"/>
              </w:rPr>
            </w:pPr>
            <w:r w:rsidRPr="008C1F6D">
              <w:rPr>
                <w:rFonts w:eastAsia="Calibri" w:cs="Times New Roman"/>
                <w:bCs/>
                <w:color w:val="000000"/>
                <w:szCs w:val="24"/>
                <w:lang w:val="en-US"/>
              </w:rPr>
              <w:t>QWER</w:t>
            </w:r>
          </w:p>
        </w:tc>
        <w:tc>
          <w:tcPr>
            <w:tcW w:w="4673" w:type="dxa"/>
          </w:tcPr>
          <w:p w14:paraId="76CD1D90" w14:textId="77777777" w:rsidR="008C1F6D" w:rsidRPr="008C1F6D" w:rsidRDefault="008C1F6D" w:rsidP="00CE026E">
            <w:pPr>
              <w:tabs>
                <w:tab w:val="left" w:pos="708"/>
              </w:tabs>
              <w:rPr>
                <w:rFonts w:eastAsia="Calibri" w:cs="Times New Roman"/>
                <w:bCs/>
                <w:color w:val="000000"/>
                <w:szCs w:val="24"/>
                <w:lang w:val="en-US"/>
              </w:rPr>
            </w:pPr>
            <w:r w:rsidRPr="008C1F6D">
              <w:rPr>
                <w:rFonts w:eastAsia="Calibri" w:cs="Times New Roman"/>
                <w:bCs/>
                <w:color w:val="000000"/>
                <w:szCs w:val="24"/>
                <w:lang w:val="en-US"/>
              </w:rPr>
              <w:t>NO</w:t>
            </w:r>
          </w:p>
        </w:tc>
      </w:tr>
    </w:tbl>
    <w:p w14:paraId="72B0D798" w14:textId="4C69B6E5" w:rsidR="008C1F6D" w:rsidRPr="008C1F6D" w:rsidRDefault="008C1F6D" w:rsidP="008C1F6D">
      <w:pPr>
        <w:pageBreakBefore/>
        <w:pBdr>
          <w:top w:val="none" w:sz="0" w:space="0" w:color="000000"/>
          <w:left w:val="none" w:sz="0" w:space="0" w:color="000000"/>
          <w:bottom w:val="none" w:sz="0" w:space="0" w:color="000000"/>
          <w:right w:val="none" w:sz="0" w:space="0" w:color="000000"/>
        </w:pBdr>
        <w:tabs>
          <w:tab w:val="left" w:pos="708"/>
        </w:tabs>
        <w:rPr>
          <w:rFonts w:eastAsia="Calibri" w:cs="Times New Roman"/>
          <w:szCs w:val="24"/>
        </w:rPr>
      </w:pPr>
      <w:r>
        <w:rPr>
          <w:rFonts w:eastAsia="Calibri" w:cs="Times New Roman"/>
          <w:b/>
          <w:color w:val="000000"/>
          <w:szCs w:val="24"/>
        </w:rPr>
        <w:lastRenderedPageBreak/>
        <w:tab/>
        <w:t xml:space="preserve">5. </w:t>
      </w:r>
      <w:r w:rsidRPr="008C1F6D">
        <w:rPr>
          <w:rFonts w:eastAsia="Calibri" w:cs="Times New Roman"/>
          <w:b/>
          <w:szCs w:val="24"/>
        </w:rPr>
        <w:t xml:space="preserve">Вирус </w:t>
      </w:r>
      <w:r>
        <w:rPr>
          <w:rFonts w:eastAsia="Calibri" w:cs="Times New Roman"/>
          <w:b/>
          <w:szCs w:val="24"/>
        </w:rPr>
        <w:t xml:space="preserve">- </w:t>
      </w:r>
      <w:r w:rsidRPr="008C1F6D">
        <w:rPr>
          <w:rFonts w:eastAsia="Calibri" w:cs="Times New Roman"/>
          <w:b/>
          <w:szCs w:val="24"/>
        </w:rPr>
        <w:t>15 баллов</w:t>
      </w:r>
    </w:p>
    <w:tbl>
      <w:tblPr>
        <w:tblW w:w="7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3968"/>
      </w:tblGrid>
      <w:tr w:rsidR="008C1F6D" w:rsidRPr="008C1F6D" w14:paraId="4497CBF4" w14:textId="77777777" w:rsidTr="00CE026E">
        <w:tc>
          <w:tcPr>
            <w:tcW w:w="3397" w:type="dxa"/>
          </w:tcPr>
          <w:p w14:paraId="054BD876"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Ограничение времени</w:t>
            </w:r>
          </w:p>
        </w:tc>
        <w:tc>
          <w:tcPr>
            <w:tcW w:w="3968" w:type="dxa"/>
          </w:tcPr>
          <w:p w14:paraId="49BBCC42"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1 секунда</w:t>
            </w:r>
          </w:p>
        </w:tc>
      </w:tr>
      <w:tr w:rsidR="008C1F6D" w:rsidRPr="008C1F6D" w14:paraId="406CCF2C" w14:textId="77777777" w:rsidTr="00CE026E">
        <w:tc>
          <w:tcPr>
            <w:tcW w:w="3397" w:type="dxa"/>
          </w:tcPr>
          <w:p w14:paraId="0E783087"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Ограничение памяти</w:t>
            </w:r>
          </w:p>
        </w:tc>
        <w:tc>
          <w:tcPr>
            <w:tcW w:w="3968" w:type="dxa"/>
          </w:tcPr>
          <w:p w14:paraId="33EA5933"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64.0 Мб</w:t>
            </w:r>
          </w:p>
        </w:tc>
      </w:tr>
      <w:tr w:rsidR="008C1F6D" w:rsidRPr="008C1F6D" w14:paraId="03374116" w14:textId="77777777" w:rsidTr="00CE026E">
        <w:tc>
          <w:tcPr>
            <w:tcW w:w="3397" w:type="dxa"/>
          </w:tcPr>
          <w:p w14:paraId="29549610"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Ввод</w:t>
            </w:r>
          </w:p>
        </w:tc>
        <w:tc>
          <w:tcPr>
            <w:tcW w:w="3968" w:type="dxa"/>
          </w:tcPr>
          <w:p w14:paraId="2D0DBDCE"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стандартный ввод или input.txt</w:t>
            </w:r>
          </w:p>
        </w:tc>
      </w:tr>
      <w:tr w:rsidR="008C1F6D" w:rsidRPr="008C1F6D" w14:paraId="2D7C1ADB" w14:textId="77777777" w:rsidTr="00CE026E">
        <w:tc>
          <w:tcPr>
            <w:tcW w:w="3397" w:type="dxa"/>
          </w:tcPr>
          <w:p w14:paraId="79C893C6"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Вывод</w:t>
            </w:r>
          </w:p>
        </w:tc>
        <w:tc>
          <w:tcPr>
            <w:tcW w:w="3968" w:type="dxa"/>
          </w:tcPr>
          <w:p w14:paraId="1EDA0846"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стандартный вывод или output.txt</w:t>
            </w:r>
          </w:p>
        </w:tc>
      </w:tr>
    </w:tbl>
    <w:p w14:paraId="0D1F0A98"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60" w:after="60"/>
        <w:ind w:firstLine="709"/>
        <w:rPr>
          <w:rFonts w:eastAsia="Calibri" w:cs="Times New Roman"/>
          <w:szCs w:val="24"/>
        </w:rPr>
      </w:pPr>
      <w:r w:rsidRPr="008C1F6D">
        <w:rPr>
          <w:rFonts w:eastAsia="Calibri" w:cs="Times New Roman"/>
          <w:szCs w:val="24"/>
        </w:rPr>
        <w:t>Алиса подозревает, что заразилась неизвестным вирусом. Прямо сейчас она сидит на лекции в университете и активно пытается выздороветь.</w:t>
      </w:r>
    </w:p>
    <w:p w14:paraId="7AE6242F"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60" w:after="60"/>
        <w:ind w:firstLine="709"/>
        <w:rPr>
          <w:rFonts w:eastAsia="Calibri" w:cs="Times New Roman"/>
          <w:szCs w:val="24"/>
        </w:rPr>
      </w:pPr>
      <w:r w:rsidRPr="008C1F6D">
        <w:rPr>
          <w:rFonts w:eastAsia="Calibri" w:cs="Times New Roman"/>
          <w:szCs w:val="24"/>
        </w:rPr>
        <w:t>Нам же известна следующая информация:</w:t>
      </w:r>
    </w:p>
    <w:p w14:paraId="6A071D67" w14:textId="77777777" w:rsidR="008C1F6D" w:rsidRPr="008C1F6D" w:rsidRDefault="008C1F6D" w:rsidP="008C1F6D">
      <w:pPr>
        <w:pStyle w:val="a3"/>
        <w:numPr>
          <w:ilvl w:val="0"/>
          <w:numId w:val="6"/>
        </w:numPr>
        <w:pBdr>
          <w:top w:val="none" w:sz="0" w:space="0" w:color="000000"/>
          <w:left w:val="none" w:sz="0" w:space="0" w:color="000000"/>
          <w:bottom w:val="none" w:sz="0" w:space="0" w:color="000000"/>
          <w:right w:val="none" w:sz="0" w:space="0" w:color="000000"/>
        </w:pBdr>
        <w:spacing w:before="60" w:after="60" w:line="276" w:lineRule="auto"/>
        <w:rPr>
          <w:rFonts w:eastAsia="Calibri" w:cs="Times New Roman"/>
          <w:szCs w:val="24"/>
        </w:rPr>
      </w:pPr>
      <w:r w:rsidRPr="008C1F6D">
        <w:rPr>
          <w:rFonts w:eastAsia="Calibri" w:cs="Times New Roman"/>
          <w:szCs w:val="24"/>
        </w:rPr>
        <w:t xml:space="preserve">Вирус очень заразный. Спустя минуту после заражения каждый носитель передает вирус всем людям, сидящим вокруг него и не имеющим иммунитета. </w:t>
      </w:r>
    </w:p>
    <w:p w14:paraId="2DFFDBD9" w14:textId="77777777" w:rsidR="008C1F6D" w:rsidRPr="008C1F6D" w:rsidRDefault="008C1F6D" w:rsidP="008C1F6D">
      <w:pPr>
        <w:pStyle w:val="a3"/>
        <w:numPr>
          <w:ilvl w:val="0"/>
          <w:numId w:val="6"/>
        </w:numPr>
        <w:pBdr>
          <w:top w:val="none" w:sz="0" w:space="0" w:color="000000"/>
          <w:left w:val="none" w:sz="0" w:space="0" w:color="000000"/>
          <w:bottom w:val="none" w:sz="0" w:space="0" w:color="000000"/>
          <w:right w:val="none" w:sz="0" w:space="0" w:color="000000"/>
        </w:pBdr>
        <w:spacing w:before="60" w:after="60" w:line="276" w:lineRule="auto"/>
        <w:rPr>
          <w:rFonts w:eastAsia="Calibri" w:cs="Times New Roman"/>
          <w:szCs w:val="24"/>
        </w:rPr>
      </w:pPr>
      <w:r w:rsidRPr="008C1F6D">
        <w:rPr>
          <w:rFonts w:eastAsia="Calibri" w:cs="Times New Roman"/>
          <w:szCs w:val="24"/>
        </w:rPr>
        <w:t xml:space="preserve">Вирус совершенно безобидный. Человек болеет этим вирусом бессимптомно ровно одну минуту, после чего приобретает пожизненный иммунитет. </w:t>
      </w:r>
    </w:p>
    <w:p w14:paraId="4BA1EF18"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60" w:after="60"/>
        <w:ind w:firstLine="709"/>
        <w:rPr>
          <w:rFonts w:eastAsia="Calibri" w:cs="Times New Roman"/>
          <w:szCs w:val="24"/>
        </w:rPr>
      </w:pPr>
      <w:r w:rsidRPr="008C1F6D">
        <w:rPr>
          <w:rFonts w:eastAsia="Calibri" w:cs="Times New Roman"/>
          <w:szCs w:val="24"/>
        </w:rPr>
        <w:t>Аудиторию, в которой проходит лекция, можно представить в виде бесконечной клетчатой сетки, в каждой ячейке которой сидит человек. Изначально Алиса – единственный носитель вируса во всей аудитории.</w:t>
      </w:r>
    </w:p>
    <w:p w14:paraId="1E5E4EB4"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60" w:after="60"/>
        <w:ind w:firstLine="709"/>
        <w:rPr>
          <w:rFonts w:eastAsia="Calibri" w:cs="Times New Roman"/>
          <w:szCs w:val="24"/>
        </w:rPr>
      </w:pPr>
      <w:r w:rsidRPr="008C1F6D">
        <w:rPr>
          <w:rFonts w:eastAsia="Calibri" w:cs="Times New Roman"/>
          <w:szCs w:val="24"/>
        </w:rPr>
        <w:t xml:space="preserve">Соответственно, каждую минуту зараженные люди передают вирус своим соседям (клетки считаются соседними, если соприкасаются по стороне; у каждой клетки ровно 4 соседа), после чего моментально выздоравливают и больше не болеют. Определите количество зараженных на </w:t>
      </w:r>
      <w:r w:rsidRPr="008C1F6D">
        <w:rPr>
          <w:rFonts w:eastAsia="Calibri" w:cs="Times New Roman"/>
          <w:i/>
          <w:iCs/>
          <w:szCs w:val="24"/>
          <w:lang w:val="en-US"/>
        </w:rPr>
        <w:t>n</w:t>
      </w:r>
      <w:r w:rsidRPr="008C1F6D">
        <w:rPr>
          <w:rFonts w:eastAsia="Calibri" w:cs="Times New Roman"/>
          <w:szCs w:val="24"/>
        </w:rPr>
        <w:t>-й минуте лекции.</w:t>
      </w:r>
    </w:p>
    <w:p w14:paraId="22FE00D8"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szCs w:val="24"/>
        </w:rPr>
      </w:pPr>
      <w:r w:rsidRPr="008C1F6D">
        <w:rPr>
          <w:rFonts w:eastAsia="Calibri" w:cs="Times New Roman"/>
          <w:b/>
          <w:i/>
          <w:color w:val="000000"/>
          <w:szCs w:val="24"/>
        </w:rPr>
        <w:t>Формат входных данных</w:t>
      </w:r>
    </w:p>
    <w:p w14:paraId="057333D1"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after="60"/>
        <w:ind w:firstLine="709"/>
        <w:rPr>
          <w:rFonts w:eastAsia="Calibri" w:cs="Times New Roman"/>
          <w:szCs w:val="24"/>
        </w:rPr>
      </w:pPr>
      <w:r w:rsidRPr="008C1F6D">
        <w:rPr>
          <w:rFonts w:eastAsia="Calibri" w:cs="Times New Roman"/>
          <w:szCs w:val="24"/>
        </w:rPr>
        <w:t xml:space="preserve">Первая и единственная строка содержит целое число </w:t>
      </w:r>
      <w:r w:rsidRPr="008C1F6D">
        <w:rPr>
          <w:rFonts w:eastAsia="Calibri" w:cs="Times New Roman"/>
          <w:i/>
          <w:iCs/>
          <w:szCs w:val="24"/>
          <w:lang w:val="en-US"/>
        </w:rPr>
        <w:t>n</w:t>
      </w:r>
      <w:r w:rsidRPr="008C1F6D">
        <w:rPr>
          <w:rFonts w:eastAsia="Calibri" w:cs="Times New Roman"/>
          <w:szCs w:val="24"/>
        </w:rPr>
        <w:t xml:space="preserve"> – номер минуты, идущей от начала лекции.</w:t>
      </w:r>
    </w:p>
    <w:p w14:paraId="2F978822"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after="60"/>
        <w:ind w:firstLine="709"/>
        <w:rPr>
          <w:rFonts w:eastAsia="Calibri" w:cs="Times New Roman"/>
          <w:szCs w:val="24"/>
        </w:rPr>
      </w:pPr>
      <w:r w:rsidRPr="008C1F6D">
        <w:rPr>
          <w:rFonts w:eastAsia="Calibri" w:cs="Times New Roman"/>
          <w:szCs w:val="24"/>
        </w:rPr>
        <w:t xml:space="preserve">Для примера, </w:t>
      </w:r>
      <w:r w:rsidRPr="008C1F6D">
        <w:rPr>
          <w:rFonts w:eastAsia="Calibri" w:cs="Times New Roman"/>
          <w:i/>
          <w:iCs/>
          <w:szCs w:val="24"/>
          <w:lang w:val="en-US"/>
        </w:rPr>
        <w:t>n</w:t>
      </w:r>
      <w:r w:rsidRPr="008C1F6D">
        <w:rPr>
          <w:rFonts w:eastAsia="Calibri" w:cs="Times New Roman"/>
          <w:szCs w:val="24"/>
        </w:rPr>
        <w:t xml:space="preserve"> = 1 означает первую минуту, то есть отрезок времени длиной в минуту, начинающийся от самого начала лекции.</w:t>
      </w:r>
    </w:p>
    <w:p w14:paraId="634E4476"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szCs w:val="24"/>
        </w:rPr>
      </w:pPr>
      <w:r w:rsidRPr="008C1F6D">
        <w:rPr>
          <w:rFonts w:eastAsia="Calibri" w:cs="Times New Roman"/>
          <w:b/>
          <w:i/>
          <w:color w:val="000000"/>
          <w:szCs w:val="24"/>
        </w:rPr>
        <w:t>Формат выходных данных</w:t>
      </w:r>
    </w:p>
    <w:p w14:paraId="4CA540FA" w14:textId="77777777" w:rsidR="008C1F6D" w:rsidRPr="008C1F6D" w:rsidRDefault="008C1F6D" w:rsidP="008C1F6D">
      <w:pPr>
        <w:pBdr>
          <w:top w:val="none" w:sz="0" w:space="0" w:color="000000"/>
          <w:left w:val="none" w:sz="0" w:space="0" w:color="000000"/>
          <w:bottom w:val="none" w:sz="0" w:space="0" w:color="000000"/>
          <w:right w:val="none" w:sz="0" w:space="0" w:color="000000"/>
        </w:pBdr>
        <w:ind w:firstLine="709"/>
        <w:rPr>
          <w:rFonts w:eastAsia="Calibri" w:cs="Times New Roman"/>
          <w:szCs w:val="24"/>
        </w:rPr>
      </w:pPr>
      <w:r w:rsidRPr="008C1F6D">
        <w:rPr>
          <w:rFonts w:eastAsia="Calibri" w:cs="Times New Roman"/>
          <w:szCs w:val="24"/>
        </w:rPr>
        <w:t xml:space="preserve">Выведите единственное число – количество зараженных на </w:t>
      </w:r>
      <w:r w:rsidRPr="008C1F6D">
        <w:rPr>
          <w:rFonts w:eastAsia="Calibri" w:cs="Times New Roman"/>
          <w:i/>
          <w:iCs/>
          <w:szCs w:val="24"/>
        </w:rPr>
        <w:t>n</w:t>
      </w:r>
      <w:r w:rsidRPr="008C1F6D">
        <w:rPr>
          <w:rFonts w:eastAsia="Calibri" w:cs="Times New Roman"/>
          <w:szCs w:val="24"/>
        </w:rPr>
        <w:t>-й минуте лекции.</w:t>
      </w:r>
    </w:p>
    <w:p w14:paraId="7ABA960D"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rPr>
          <w:rFonts w:eastAsia="Calibri" w:cs="Times New Roman"/>
          <w:szCs w:val="24"/>
        </w:rPr>
      </w:pPr>
      <w:r w:rsidRPr="008C1F6D">
        <w:rPr>
          <w:rFonts w:eastAsia="Calibri" w:cs="Times New Roman"/>
          <w:b/>
          <w:i/>
          <w:color w:val="000000"/>
          <w:szCs w:val="24"/>
        </w:rPr>
        <w:t>Пример входных и выходных данных</w:t>
      </w:r>
    </w:p>
    <w:tbl>
      <w:tblPr>
        <w:tblStyle w:val="a4"/>
        <w:tblW w:w="0" w:type="auto"/>
        <w:tblLook w:val="04A0" w:firstRow="1" w:lastRow="0" w:firstColumn="1" w:lastColumn="0" w:noHBand="0" w:noVBand="1"/>
      </w:tblPr>
      <w:tblGrid>
        <w:gridCol w:w="4672"/>
        <w:gridCol w:w="4673"/>
      </w:tblGrid>
      <w:tr w:rsidR="008C1F6D" w:rsidRPr="008C1F6D" w14:paraId="119D653F" w14:textId="77777777" w:rsidTr="00CE026E">
        <w:tc>
          <w:tcPr>
            <w:tcW w:w="4672" w:type="dxa"/>
          </w:tcPr>
          <w:p w14:paraId="631B6BC1" w14:textId="77777777" w:rsidR="008C1F6D" w:rsidRPr="008C1F6D" w:rsidRDefault="008C1F6D" w:rsidP="00CE026E">
            <w:pPr>
              <w:jc w:val="center"/>
              <w:rPr>
                <w:rFonts w:eastAsia="Calibri" w:cs="Times New Roman"/>
                <w:szCs w:val="24"/>
              </w:rPr>
            </w:pPr>
            <w:r w:rsidRPr="008C1F6D">
              <w:rPr>
                <w:rFonts w:eastAsia="Calibri" w:cs="Times New Roman"/>
                <w:b/>
                <w:color w:val="000000"/>
                <w:szCs w:val="24"/>
              </w:rPr>
              <w:t>входные данные</w:t>
            </w:r>
          </w:p>
        </w:tc>
        <w:tc>
          <w:tcPr>
            <w:tcW w:w="4673" w:type="dxa"/>
          </w:tcPr>
          <w:p w14:paraId="2E01AED8" w14:textId="77777777" w:rsidR="008C1F6D" w:rsidRPr="008C1F6D" w:rsidRDefault="008C1F6D" w:rsidP="00CE026E">
            <w:pPr>
              <w:jc w:val="center"/>
              <w:rPr>
                <w:rFonts w:eastAsia="Calibri" w:cs="Times New Roman"/>
                <w:szCs w:val="24"/>
              </w:rPr>
            </w:pPr>
            <w:r w:rsidRPr="008C1F6D">
              <w:rPr>
                <w:rFonts w:eastAsia="Calibri" w:cs="Times New Roman"/>
                <w:b/>
                <w:color w:val="000000"/>
                <w:szCs w:val="24"/>
              </w:rPr>
              <w:t>выходные данные</w:t>
            </w:r>
          </w:p>
        </w:tc>
      </w:tr>
      <w:tr w:rsidR="008C1F6D" w:rsidRPr="008C1F6D" w14:paraId="3C79329C" w14:textId="77777777" w:rsidTr="00CE026E">
        <w:tc>
          <w:tcPr>
            <w:tcW w:w="4672" w:type="dxa"/>
          </w:tcPr>
          <w:p w14:paraId="5E41CE05" w14:textId="77777777" w:rsidR="008C1F6D" w:rsidRPr="008C1F6D" w:rsidRDefault="008C1F6D" w:rsidP="00CE026E">
            <w:pPr>
              <w:rPr>
                <w:rFonts w:eastAsia="Calibri" w:cs="Times New Roman"/>
                <w:szCs w:val="24"/>
              </w:rPr>
            </w:pPr>
            <w:r w:rsidRPr="008C1F6D">
              <w:rPr>
                <w:rFonts w:eastAsia="Calibri" w:cs="Times New Roman"/>
                <w:szCs w:val="24"/>
              </w:rPr>
              <w:t>1</w:t>
            </w:r>
          </w:p>
        </w:tc>
        <w:tc>
          <w:tcPr>
            <w:tcW w:w="4673" w:type="dxa"/>
          </w:tcPr>
          <w:p w14:paraId="1D896F22" w14:textId="77777777" w:rsidR="008C1F6D" w:rsidRPr="008C1F6D" w:rsidRDefault="008C1F6D" w:rsidP="00CE026E">
            <w:pPr>
              <w:rPr>
                <w:rFonts w:eastAsia="Calibri" w:cs="Times New Roman"/>
                <w:szCs w:val="24"/>
              </w:rPr>
            </w:pPr>
            <w:r w:rsidRPr="008C1F6D">
              <w:rPr>
                <w:rFonts w:eastAsia="Calibri" w:cs="Times New Roman"/>
                <w:szCs w:val="24"/>
              </w:rPr>
              <w:t>1</w:t>
            </w:r>
          </w:p>
        </w:tc>
      </w:tr>
      <w:tr w:rsidR="008C1F6D" w:rsidRPr="008C1F6D" w14:paraId="640F2B45" w14:textId="77777777" w:rsidTr="00CE026E">
        <w:tc>
          <w:tcPr>
            <w:tcW w:w="4672" w:type="dxa"/>
          </w:tcPr>
          <w:p w14:paraId="10975A8C"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6</w:t>
            </w:r>
          </w:p>
        </w:tc>
        <w:tc>
          <w:tcPr>
            <w:tcW w:w="4673" w:type="dxa"/>
          </w:tcPr>
          <w:p w14:paraId="19797877"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20</w:t>
            </w:r>
          </w:p>
        </w:tc>
      </w:tr>
    </w:tbl>
    <w:p w14:paraId="34FBDF31" w14:textId="77777777" w:rsidR="008C1F6D" w:rsidRPr="008C1F6D" w:rsidRDefault="008C1F6D" w:rsidP="008C1F6D">
      <w:pPr>
        <w:pBdr>
          <w:top w:val="none" w:sz="0" w:space="0" w:color="000000"/>
          <w:left w:val="none" w:sz="0" w:space="0" w:color="000000"/>
          <w:bottom w:val="none" w:sz="0" w:space="0" w:color="000000"/>
          <w:right w:val="none" w:sz="0" w:space="0" w:color="000000"/>
        </w:pBdr>
        <w:rPr>
          <w:rFonts w:eastAsia="Calibri" w:cs="Times New Roman"/>
          <w:szCs w:val="24"/>
        </w:rPr>
      </w:pPr>
    </w:p>
    <w:p w14:paraId="3DAE2E92" w14:textId="2DB9CFE8" w:rsidR="008C1F6D" w:rsidRPr="008C1F6D" w:rsidRDefault="008C1F6D" w:rsidP="008C1F6D">
      <w:pPr>
        <w:pageBreakBefore/>
        <w:pBdr>
          <w:top w:val="none" w:sz="0" w:space="0" w:color="000000"/>
          <w:left w:val="none" w:sz="0" w:space="0" w:color="000000"/>
          <w:bottom w:val="none" w:sz="0" w:space="0" w:color="000000"/>
          <w:right w:val="none" w:sz="0" w:space="0" w:color="000000"/>
        </w:pBdr>
        <w:tabs>
          <w:tab w:val="left" w:pos="708"/>
        </w:tabs>
        <w:rPr>
          <w:rFonts w:eastAsia="Calibri" w:cs="Times New Roman"/>
          <w:szCs w:val="24"/>
        </w:rPr>
      </w:pPr>
      <w:r>
        <w:rPr>
          <w:rFonts w:eastAsia="Calibri" w:cs="Times New Roman"/>
          <w:b/>
          <w:color w:val="000000"/>
          <w:szCs w:val="24"/>
        </w:rPr>
        <w:lastRenderedPageBreak/>
        <w:tab/>
        <w:t xml:space="preserve">6. </w:t>
      </w:r>
      <w:r w:rsidRPr="008C1F6D">
        <w:rPr>
          <w:rFonts w:eastAsia="Calibri" w:cs="Times New Roman"/>
          <w:b/>
          <w:color w:val="000000"/>
          <w:szCs w:val="24"/>
        </w:rPr>
        <w:t xml:space="preserve">Римские цифры </w:t>
      </w:r>
      <w:r>
        <w:rPr>
          <w:rFonts w:eastAsia="Calibri" w:cs="Times New Roman"/>
          <w:b/>
          <w:color w:val="000000"/>
          <w:szCs w:val="24"/>
        </w:rPr>
        <w:t xml:space="preserve">- </w:t>
      </w:r>
      <w:r w:rsidRPr="008C1F6D">
        <w:rPr>
          <w:rFonts w:eastAsia="Calibri" w:cs="Times New Roman"/>
          <w:b/>
          <w:color w:val="000000"/>
          <w:szCs w:val="24"/>
        </w:rPr>
        <w:t>20 баллов</w:t>
      </w:r>
    </w:p>
    <w:tbl>
      <w:tblPr>
        <w:tblW w:w="7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3968"/>
      </w:tblGrid>
      <w:tr w:rsidR="008C1F6D" w:rsidRPr="008C1F6D" w14:paraId="2BBB0261" w14:textId="77777777" w:rsidTr="00CE026E">
        <w:tc>
          <w:tcPr>
            <w:tcW w:w="3397" w:type="dxa"/>
          </w:tcPr>
          <w:p w14:paraId="5E3D73B9"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Ограничение времени</w:t>
            </w:r>
          </w:p>
        </w:tc>
        <w:tc>
          <w:tcPr>
            <w:tcW w:w="3968" w:type="dxa"/>
          </w:tcPr>
          <w:p w14:paraId="768D747E"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1 секунда</w:t>
            </w:r>
          </w:p>
        </w:tc>
      </w:tr>
      <w:tr w:rsidR="008C1F6D" w:rsidRPr="008C1F6D" w14:paraId="428509A4" w14:textId="77777777" w:rsidTr="00CE026E">
        <w:tc>
          <w:tcPr>
            <w:tcW w:w="3397" w:type="dxa"/>
          </w:tcPr>
          <w:p w14:paraId="40571FC6"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Ограничение памяти</w:t>
            </w:r>
          </w:p>
        </w:tc>
        <w:tc>
          <w:tcPr>
            <w:tcW w:w="3968" w:type="dxa"/>
          </w:tcPr>
          <w:p w14:paraId="696AD548"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64.0 Мб</w:t>
            </w:r>
          </w:p>
        </w:tc>
      </w:tr>
      <w:tr w:rsidR="008C1F6D" w:rsidRPr="008C1F6D" w14:paraId="6D55F926" w14:textId="77777777" w:rsidTr="00CE026E">
        <w:tc>
          <w:tcPr>
            <w:tcW w:w="3397" w:type="dxa"/>
          </w:tcPr>
          <w:p w14:paraId="04CFB44B"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Ввод</w:t>
            </w:r>
          </w:p>
        </w:tc>
        <w:tc>
          <w:tcPr>
            <w:tcW w:w="3968" w:type="dxa"/>
          </w:tcPr>
          <w:p w14:paraId="2F446150"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стандартный ввод или input.txt</w:t>
            </w:r>
          </w:p>
        </w:tc>
      </w:tr>
      <w:tr w:rsidR="008C1F6D" w:rsidRPr="008C1F6D" w14:paraId="5A641E98" w14:textId="77777777" w:rsidTr="00CE026E">
        <w:tc>
          <w:tcPr>
            <w:tcW w:w="3397" w:type="dxa"/>
          </w:tcPr>
          <w:p w14:paraId="164424C3"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Вывод</w:t>
            </w:r>
          </w:p>
        </w:tc>
        <w:tc>
          <w:tcPr>
            <w:tcW w:w="3968" w:type="dxa"/>
          </w:tcPr>
          <w:p w14:paraId="4F430D5A" w14:textId="77777777" w:rsidR="008C1F6D" w:rsidRPr="008C1F6D" w:rsidRDefault="008C1F6D" w:rsidP="00CE026E">
            <w:pPr>
              <w:rPr>
                <w:rFonts w:eastAsia="Calibri" w:cs="Times New Roman"/>
                <w:color w:val="000000"/>
                <w:szCs w:val="24"/>
              </w:rPr>
            </w:pPr>
            <w:r w:rsidRPr="008C1F6D">
              <w:rPr>
                <w:rFonts w:eastAsia="Calibri" w:cs="Times New Roman"/>
                <w:color w:val="000000"/>
                <w:szCs w:val="24"/>
              </w:rPr>
              <w:t>стандартный вывод или output.txt</w:t>
            </w:r>
          </w:p>
        </w:tc>
      </w:tr>
    </w:tbl>
    <w:p w14:paraId="4DF69272"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color w:val="000000"/>
          <w:szCs w:val="24"/>
        </w:rPr>
      </w:pPr>
      <w:r w:rsidRPr="008C1F6D">
        <w:rPr>
          <w:rFonts w:eastAsia="Calibri" w:cs="Times New Roman"/>
          <w:color w:val="000000"/>
          <w:szCs w:val="24"/>
        </w:rPr>
        <w:tab/>
        <w:t xml:space="preserve">Представьте: вы – древнеримский программист. Ваш начальник – суровый центурион, который требует немедленно автоматизировать перевод чисел в римскую запись, иначе грозится отправить вас чистить конюшни. </w:t>
      </w:r>
    </w:p>
    <w:p w14:paraId="075D0878"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color w:val="000000"/>
          <w:szCs w:val="24"/>
        </w:rPr>
      </w:pPr>
      <w:r w:rsidRPr="008C1F6D">
        <w:rPr>
          <w:rFonts w:eastAsia="Calibri" w:cs="Times New Roman"/>
          <w:color w:val="000000"/>
          <w:szCs w:val="24"/>
        </w:rPr>
        <w:tab/>
        <w:t>Римские цифры формируются путем последовательного преобразования десятичных разрядов числа от старшего к младшему. Для преобразования используются следующие символы:</w:t>
      </w:r>
    </w:p>
    <w:tbl>
      <w:tblPr>
        <w:tblStyle w:val="a4"/>
        <w:tblW w:w="0" w:type="auto"/>
        <w:tblLook w:val="04A0" w:firstRow="1" w:lastRow="0" w:firstColumn="1" w:lastColumn="0" w:noHBand="0" w:noVBand="1"/>
      </w:tblPr>
      <w:tblGrid>
        <w:gridCol w:w="1335"/>
        <w:gridCol w:w="1335"/>
        <w:gridCol w:w="1335"/>
        <w:gridCol w:w="1335"/>
        <w:gridCol w:w="1335"/>
        <w:gridCol w:w="1335"/>
        <w:gridCol w:w="1335"/>
      </w:tblGrid>
      <w:tr w:rsidR="008C1F6D" w:rsidRPr="008C1F6D" w14:paraId="60B66EA1" w14:textId="77777777" w:rsidTr="00CE026E">
        <w:tc>
          <w:tcPr>
            <w:tcW w:w="1335" w:type="dxa"/>
          </w:tcPr>
          <w:p w14:paraId="171A8A09"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M</w:t>
            </w:r>
          </w:p>
        </w:tc>
        <w:tc>
          <w:tcPr>
            <w:tcW w:w="1335" w:type="dxa"/>
          </w:tcPr>
          <w:p w14:paraId="702E35B6"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D</w:t>
            </w:r>
          </w:p>
        </w:tc>
        <w:tc>
          <w:tcPr>
            <w:tcW w:w="1335" w:type="dxa"/>
          </w:tcPr>
          <w:p w14:paraId="37CF7B08"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C</w:t>
            </w:r>
          </w:p>
        </w:tc>
        <w:tc>
          <w:tcPr>
            <w:tcW w:w="1335" w:type="dxa"/>
          </w:tcPr>
          <w:p w14:paraId="2DAFBBBF"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L</w:t>
            </w:r>
          </w:p>
        </w:tc>
        <w:tc>
          <w:tcPr>
            <w:tcW w:w="1335" w:type="dxa"/>
          </w:tcPr>
          <w:p w14:paraId="49C2600F"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X</w:t>
            </w:r>
          </w:p>
        </w:tc>
        <w:tc>
          <w:tcPr>
            <w:tcW w:w="1335" w:type="dxa"/>
          </w:tcPr>
          <w:p w14:paraId="40EBF8D7"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V</w:t>
            </w:r>
          </w:p>
        </w:tc>
        <w:tc>
          <w:tcPr>
            <w:tcW w:w="1335" w:type="dxa"/>
          </w:tcPr>
          <w:p w14:paraId="37B61E55"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I</w:t>
            </w:r>
          </w:p>
        </w:tc>
      </w:tr>
      <w:tr w:rsidR="008C1F6D" w:rsidRPr="008C1F6D" w14:paraId="79C9B226" w14:textId="77777777" w:rsidTr="00CE026E">
        <w:tc>
          <w:tcPr>
            <w:tcW w:w="1335" w:type="dxa"/>
          </w:tcPr>
          <w:p w14:paraId="51BF08D4"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1000</w:t>
            </w:r>
          </w:p>
        </w:tc>
        <w:tc>
          <w:tcPr>
            <w:tcW w:w="1335" w:type="dxa"/>
          </w:tcPr>
          <w:p w14:paraId="28C28DE6"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500</w:t>
            </w:r>
          </w:p>
        </w:tc>
        <w:tc>
          <w:tcPr>
            <w:tcW w:w="1335" w:type="dxa"/>
          </w:tcPr>
          <w:p w14:paraId="4ACA8513"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100</w:t>
            </w:r>
          </w:p>
        </w:tc>
        <w:tc>
          <w:tcPr>
            <w:tcW w:w="1335" w:type="dxa"/>
          </w:tcPr>
          <w:p w14:paraId="565FFF8B"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50</w:t>
            </w:r>
          </w:p>
        </w:tc>
        <w:tc>
          <w:tcPr>
            <w:tcW w:w="1335" w:type="dxa"/>
          </w:tcPr>
          <w:p w14:paraId="3BDB68F0"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10</w:t>
            </w:r>
          </w:p>
        </w:tc>
        <w:tc>
          <w:tcPr>
            <w:tcW w:w="1335" w:type="dxa"/>
          </w:tcPr>
          <w:p w14:paraId="6B55992D"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5</w:t>
            </w:r>
          </w:p>
        </w:tc>
        <w:tc>
          <w:tcPr>
            <w:tcW w:w="1335" w:type="dxa"/>
          </w:tcPr>
          <w:p w14:paraId="4DE232F5" w14:textId="77777777" w:rsidR="008C1F6D" w:rsidRPr="008C1F6D" w:rsidRDefault="008C1F6D" w:rsidP="00CE026E">
            <w:pPr>
              <w:spacing w:before="120" w:after="60"/>
              <w:jc w:val="center"/>
              <w:rPr>
                <w:rFonts w:eastAsia="Calibri" w:cs="Times New Roman"/>
                <w:color w:val="000000"/>
                <w:szCs w:val="24"/>
                <w:lang w:val="en-US"/>
              </w:rPr>
            </w:pPr>
            <w:r w:rsidRPr="008C1F6D">
              <w:rPr>
                <w:rFonts w:eastAsia="Calibri" w:cs="Times New Roman"/>
                <w:color w:val="000000"/>
                <w:szCs w:val="24"/>
                <w:lang w:val="en-US"/>
              </w:rPr>
              <w:t>1</w:t>
            </w:r>
          </w:p>
        </w:tc>
      </w:tr>
    </w:tbl>
    <w:p w14:paraId="49C45124"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color w:val="000000"/>
          <w:szCs w:val="24"/>
        </w:rPr>
      </w:pPr>
      <w:r w:rsidRPr="008C1F6D">
        <w:rPr>
          <w:rFonts w:eastAsia="Calibri" w:cs="Times New Roman"/>
          <w:color w:val="000000"/>
          <w:szCs w:val="24"/>
        </w:rPr>
        <w:tab/>
        <w:t>При преобразовании числа в римскую запись действуют следующие правила:</w:t>
      </w:r>
    </w:p>
    <w:p w14:paraId="0B69BD4E" w14:textId="77777777" w:rsidR="008C1F6D" w:rsidRPr="008C1F6D" w:rsidRDefault="008C1F6D" w:rsidP="008C1F6D">
      <w:pPr>
        <w:pStyle w:val="a3"/>
        <w:numPr>
          <w:ilvl w:val="0"/>
          <w:numId w:val="7"/>
        </w:numPr>
        <w:pBdr>
          <w:top w:val="none" w:sz="0" w:space="0" w:color="000000"/>
          <w:left w:val="none" w:sz="0" w:space="0" w:color="000000"/>
          <w:bottom w:val="none" w:sz="0" w:space="0" w:color="000000"/>
          <w:right w:val="none" w:sz="0" w:space="0" w:color="000000"/>
        </w:pBdr>
        <w:spacing w:before="120" w:after="60" w:line="276" w:lineRule="auto"/>
        <w:rPr>
          <w:rFonts w:eastAsia="Calibri" w:cs="Times New Roman"/>
          <w:color w:val="000000"/>
          <w:szCs w:val="24"/>
        </w:rPr>
      </w:pPr>
      <w:r w:rsidRPr="008C1F6D">
        <w:rPr>
          <w:rFonts w:eastAsia="Calibri" w:cs="Times New Roman"/>
          <w:color w:val="000000"/>
          <w:szCs w:val="24"/>
        </w:rPr>
        <w:t xml:space="preserve">Если текущее значение </w:t>
      </w:r>
      <w:r w:rsidRPr="008C1F6D">
        <w:rPr>
          <w:rFonts w:eastAsia="Calibri" w:cs="Times New Roman"/>
          <w:b/>
          <w:bCs/>
          <w:color w:val="000000"/>
          <w:szCs w:val="24"/>
        </w:rPr>
        <w:t>не начинается с цифры 4 или 9</w:t>
      </w:r>
      <w:r w:rsidRPr="008C1F6D">
        <w:rPr>
          <w:rFonts w:eastAsia="Calibri" w:cs="Times New Roman"/>
          <w:color w:val="000000"/>
          <w:szCs w:val="24"/>
        </w:rPr>
        <w:t>: выберите символ с максимальным значением, не превышающим текущее число, добавьте его к результату, вычтите его значение из числа и повторите процедуру для остатка.</w:t>
      </w:r>
    </w:p>
    <w:p w14:paraId="72900A09" w14:textId="77777777" w:rsidR="008C1F6D" w:rsidRPr="008C1F6D" w:rsidRDefault="008C1F6D" w:rsidP="008C1F6D">
      <w:pPr>
        <w:pStyle w:val="a3"/>
        <w:numPr>
          <w:ilvl w:val="0"/>
          <w:numId w:val="7"/>
        </w:numPr>
        <w:pBdr>
          <w:top w:val="none" w:sz="0" w:space="0" w:color="000000"/>
          <w:left w:val="none" w:sz="0" w:space="0" w:color="000000"/>
          <w:bottom w:val="none" w:sz="0" w:space="0" w:color="000000"/>
          <w:right w:val="none" w:sz="0" w:space="0" w:color="000000"/>
        </w:pBdr>
        <w:spacing w:before="120" w:after="60" w:line="276" w:lineRule="auto"/>
        <w:rPr>
          <w:rFonts w:eastAsia="Calibri" w:cs="Times New Roman"/>
          <w:color w:val="000000"/>
          <w:szCs w:val="24"/>
        </w:rPr>
      </w:pPr>
      <w:r w:rsidRPr="008C1F6D">
        <w:rPr>
          <w:rFonts w:eastAsia="Calibri" w:cs="Times New Roman"/>
          <w:color w:val="000000"/>
          <w:szCs w:val="24"/>
        </w:rPr>
        <w:t xml:space="preserve">Если текущее значение </w:t>
      </w:r>
      <w:r w:rsidRPr="008C1F6D">
        <w:rPr>
          <w:rFonts w:eastAsia="Calibri" w:cs="Times New Roman"/>
          <w:b/>
          <w:bCs/>
          <w:color w:val="000000"/>
          <w:szCs w:val="24"/>
        </w:rPr>
        <w:t>начинается с цифры 4 или 9</w:t>
      </w:r>
      <w:r w:rsidRPr="008C1F6D">
        <w:rPr>
          <w:rFonts w:eastAsia="Calibri" w:cs="Times New Roman"/>
          <w:color w:val="000000"/>
          <w:szCs w:val="24"/>
        </w:rPr>
        <w:t xml:space="preserve">: используется вычитательная форма записи – один меньший символ ставится перед большим. Допустимые вычитательные формы: </w:t>
      </w:r>
      <w:r w:rsidRPr="008C1F6D">
        <w:rPr>
          <w:rFonts w:eastAsia="Calibri" w:cs="Times New Roman"/>
          <w:color w:val="000000"/>
          <w:szCs w:val="24"/>
          <w:lang w:val="en-US"/>
        </w:rPr>
        <w:t>IV (4), IX (9), XL (40), XC (90), CD (400), CM (900).</w:t>
      </w:r>
    </w:p>
    <w:p w14:paraId="1ADDFE06" w14:textId="77777777" w:rsidR="008C1F6D" w:rsidRPr="008C1F6D" w:rsidRDefault="008C1F6D" w:rsidP="008C1F6D">
      <w:pPr>
        <w:pStyle w:val="a3"/>
        <w:numPr>
          <w:ilvl w:val="0"/>
          <w:numId w:val="7"/>
        </w:numPr>
        <w:pBdr>
          <w:top w:val="none" w:sz="0" w:space="0" w:color="000000"/>
          <w:left w:val="none" w:sz="0" w:space="0" w:color="000000"/>
          <w:bottom w:val="none" w:sz="0" w:space="0" w:color="000000"/>
          <w:right w:val="none" w:sz="0" w:space="0" w:color="000000"/>
        </w:pBdr>
        <w:spacing w:before="120" w:after="60" w:line="276" w:lineRule="auto"/>
        <w:rPr>
          <w:rFonts w:eastAsia="Calibri" w:cs="Times New Roman"/>
          <w:color w:val="000000"/>
          <w:szCs w:val="24"/>
        </w:rPr>
      </w:pPr>
      <w:r w:rsidRPr="008C1F6D">
        <w:rPr>
          <w:rFonts w:eastAsia="Calibri" w:cs="Times New Roman"/>
          <w:color w:val="000000"/>
          <w:szCs w:val="24"/>
        </w:rPr>
        <w:t>Только символы степеней 10 (</w:t>
      </w:r>
      <w:r w:rsidRPr="008C1F6D">
        <w:rPr>
          <w:rFonts w:eastAsia="Calibri" w:cs="Times New Roman"/>
          <w:color w:val="000000"/>
          <w:szCs w:val="24"/>
          <w:lang w:val="en-US"/>
        </w:rPr>
        <w:t>I</w:t>
      </w:r>
      <w:r w:rsidRPr="008C1F6D">
        <w:rPr>
          <w:rFonts w:eastAsia="Calibri" w:cs="Times New Roman"/>
          <w:color w:val="000000"/>
          <w:szCs w:val="24"/>
        </w:rPr>
        <w:t xml:space="preserve">, </w:t>
      </w:r>
      <w:r w:rsidRPr="008C1F6D">
        <w:rPr>
          <w:rFonts w:eastAsia="Calibri" w:cs="Times New Roman"/>
          <w:color w:val="000000"/>
          <w:szCs w:val="24"/>
          <w:lang w:val="en-US"/>
        </w:rPr>
        <w:t>X</w:t>
      </w:r>
      <w:r w:rsidRPr="008C1F6D">
        <w:rPr>
          <w:rFonts w:eastAsia="Calibri" w:cs="Times New Roman"/>
          <w:color w:val="000000"/>
          <w:szCs w:val="24"/>
        </w:rPr>
        <w:t xml:space="preserve">, </w:t>
      </w:r>
      <w:r w:rsidRPr="008C1F6D">
        <w:rPr>
          <w:rFonts w:eastAsia="Calibri" w:cs="Times New Roman"/>
          <w:color w:val="000000"/>
          <w:szCs w:val="24"/>
          <w:lang w:val="en-US"/>
        </w:rPr>
        <w:t>C</w:t>
      </w:r>
      <w:r w:rsidRPr="008C1F6D">
        <w:rPr>
          <w:rFonts w:eastAsia="Calibri" w:cs="Times New Roman"/>
          <w:color w:val="000000"/>
          <w:szCs w:val="24"/>
        </w:rPr>
        <w:t xml:space="preserve">, </w:t>
      </w:r>
      <w:r w:rsidRPr="008C1F6D">
        <w:rPr>
          <w:rFonts w:eastAsia="Calibri" w:cs="Times New Roman"/>
          <w:color w:val="000000"/>
          <w:szCs w:val="24"/>
          <w:lang w:val="en-US"/>
        </w:rPr>
        <w:t>M</w:t>
      </w:r>
      <w:r w:rsidRPr="008C1F6D">
        <w:rPr>
          <w:rFonts w:eastAsia="Calibri" w:cs="Times New Roman"/>
          <w:color w:val="000000"/>
          <w:szCs w:val="24"/>
        </w:rPr>
        <w:t xml:space="preserve">) могут записываться подряд – не более 3 раз. Символы </w:t>
      </w:r>
      <w:r w:rsidRPr="008C1F6D">
        <w:rPr>
          <w:rFonts w:eastAsia="Calibri" w:cs="Times New Roman"/>
          <w:color w:val="000000"/>
          <w:szCs w:val="24"/>
          <w:lang w:val="en-US"/>
        </w:rPr>
        <w:t>V</w:t>
      </w:r>
      <w:r w:rsidRPr="008C1F6D">
        <w:rPr>
          <w:rFonts w:eastAsia="Calibri" w:cs="Times New Roman"/>
          <w:color w:val="000000"/>
          <w:szCs w:val="24"/>
        </w:rPr>
        <w:t xml:space="preserve">, </w:t>
      </w:r>
      <w:r w:rsidRPr="008C1F6D">
        <w:rPr>
          <w:rFonts w:eastAsia="Calibri" w:cs="Times New Roman"/>
          <w:color w:val="000000"/>
          <w:szCs w:val="24"/>
          <w:lang w:val="en-US"/>
        </w:rPr>
        <w:t>L</w:t>
      </w:r>
      <w:r w:rsidRPr="008C1F6D">
        <w:rPr>
          <w:rFonts w:eastAsia="Calibri" w:cs="Times New Roman"/>
          <w:color w:val="000000"/>
          <w:szCs w:val="24"/>
        </w:rPr>
        <w:t xml:space="preserve">, </w:t>
      </w:r>
      <w:r w:rsidRPr="008C1F6D">
        <w:rPr>
          <w:rFonts w:eastAsia="Calibri" w:cs="Times New Roman"/>
          <w:color w:val="000000"/>
          <w:szCs w:val="24"/>
          <w:lang w:val="en-US"/>
        </w:rPr>
        <w:t>D</w:t>
      </w:r>
      <w:r w:rsidRPr="008C1F6D">
        <w:rPr>
          <w:rFonts w:eastAsia="Calibri" w:cs="Times New Roman"/>
          <w:color w:val="000000"/>
          <w:szCs w:val="24"/>
        </w:rPr>
        <w:t xml:space="preserve"> не могут повторяться. Если символ пришлось бы использовать 4 раза – применяйте вычитательную форму.</w:t>
      </w:r>
    </w:p>
    <w:p w14:paraId="5166DE4E"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ind w:left="360"/>
        <w:rPr>
          <w:rFonts w:eastAsia="Calibri" w:cs="Times New Roman"/>
          <w:color w:val="000000"/>
          <w:szCs w:val="24"/>
        </w:rPr>
      </w:pPr>
      <w:r w:rsidRPr="008C1F6D">
        <w:rPr>
          <w:rFonts w:eastAsia="Calibri" w:cs="Times New Roman"/>
          <w:color w:val="000000"/>
          <w:szCs w:val="24"/>
        </w:rPr>
        <w:t xml:space="preserve">По заданному целому числу </w:t>
      </w:r>
      <w:r w:rsidRPr="008C1F6D">
        <w:rPr>
          <w:rFonts w:eastAsia="Calibri" w:cs="Times New Roman"/>
          <w:color w:val="000000"/>
          <w:szCs w:val="24"/>
          <w:lang w:val="en-US"/>
        </w:rPr>
        <w:t>N</w:t>
      </w:r>
      <w:r w:rsidRPr="008C1F6D">
        <w:rPr>
          <w:rFonts w:eastAsia="Calibri" w:cs="Times New Roman"/>
          <w:color w:val="000000"/>
          <w:szCs w:val="24"/>
        </w:rPr>
        <w:t xml:space="preserve"> выведите его римскую запись.</w:t>
      </w:r>
    </w:p>
    <w:p w14:paraId="726B4407"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szCs w:val="24"/>
        </w:rPr>
      </w:pPr>
      <w:r w:rsidRPr="008C1F6D">
        <w:rPr>
          <w:rFonts w:eastAsia="Calibri" w:cs="Times New Roman"/>
          <w:b/>
          <w:i/>
          <w:color w:val="000000"/>
          <w:szCs w:val="24"/>
        </w:rPr>
        <w:t>Формат входных данных</w:t>
      </w:r>
    </w:p>
    <w:p w14:paraId="181DBDC0" w14:textId="77777777" w:rsidR="008C1F6D" w:rsidRPr="008C1F6D" w:rsidRDefault="008C1F6D" w:rsidP="008C1F6D">
      <w:pPr>
        <w:pBdr>
          <w:top w:val="none" w:sz="0" w:space="0" w:color="000000"/>
          <w:left w:val="none" w:sz="0" w:space="0" w:color="000000"/>
          <w:bottom w:val="none" w:sz="0" w:space="0" w:color="000000"/>
          <w:right w:val="none" w:sz="0" w:space="0" w:color="000000"/>
        </w:pBdr>
        <w:ind w:firstLine="709"/>
        <w:rPr>
          <w:rFonts w:eastAsia="Calibri" w:cs="Times New Roman"/>
          <w:szCs w:val="24"/>
        </w:rPr>
      </w:pPr>
      <w:r w:rsidRPr="008C1F6D">
        <w:rPr>
          <w:rFonts w:eastAsia="Calibri" w:cs="Times New Roman"/>
          <w:color w:val="000000"/>
          <w:szCs w:val="24"/>
        </w:rPr>
        <w:t xml:space="preserve">В единственной строке записано одно целое число </w:t>
      </w:r>
      <w:r w:rsidRPr="008C1F6D">
        <w:rPr>
          <w:rFonts w:eastAsia="Calibri" w:cs="Times New Roman"/>
          <w:color w:val="000000"/>
          <w:szCs w:val="24"/>
          <w:lang w:val="en-US"/>
        </w:rPr>
        <w:t>N</w:t>
      </w:r>
      <w:r w:rsidRPr="008C1F6D">
        <w:rPr>
          <w:rFonts w:eastAsia="Calibri" w:cs="Times New Roman"/>
          <w:color w:val="000000"/>
          <w:szCs w:val="24"/>
        </w:rPr>
        <w:t xml:space="preserve"> (1 </w:t>
      </w:r>
      <w:r w:rsidRPr="008C1F6D">
        <w:rPr>
          <w:rFonts w:eastAsia="Calibri" w:cs="Times New Roman"/>
          <w:color w:val="000000"/>
          <w:szCs w:val="24"/>
        </w:rPr>
        <w:sym w:font="Symbol" w:char="F0A3"/>
      </w:r>
      <w:r w:rsidRPr="008C1F6D">
        <w:rPr>
          <w:rFonts w:eastAsia="Calibri" w:cs="Times New Roman"/>
          <w:color w:val="000000"/>
          <w:szCs w:val="24"/>
        </w:rPr>
        <w:t xml:space="preserve"> </w:t>
      </w:r>
      <w:r w:rsidRPr="008C1F6D">
        <w:rPr>
          <w:rFonts w:eastAsia="Calibri" w:cs="Times New Roman"/>
          <w:color w:val="000000"/>
          <w:szCs w:val="24"/>
          <w:lang w:val="en-US"/>
        </w:rPr>
        <w:t>N</w:t>
      </w:r>
      <w:r w:rsidRPr="008C1F6D">
        <w:rPr>
          <w:rFonts w:eastAsia="Calibri" w:cs="Times New Roman"/>
          <w:color w:val="000000"/>
          <w:szCs w:val="24"/>
        </w:rPr>
        <w:t xml:space="preserve"> </w:t>
      </w:r>
      <w:r w:rsidRPr="008C1F6D">
        <w:rPr>
          <w:rFonts w:eastAsia="Calibri" w:cs="Times New Roman"/>
          <w:color w:val="000000"/>
          <w:szCs w:val="24"/>
        </w:rPr>
        <w:sym w:font="Symbol" w:char="F0A3"/>
      </w:r>
      <w:r w:rsidRPr="008C1F6D">
        <w:rPr>
          <w:rFonts w:eastAsia="Calibri" w:cs="Times New Roman"/>
          <w:color w:val="000000"/>
          <w:szCs w:val="24"/>
        </w:rPr>
        <w:t xml:space="preserve"> 3999)</w:t>
      </w:r>
    </w:p>
    <w:p w14:paraId="4805364E"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after="60"/>
        <w:rPr>
          <w:rFonts w:eastAsia="Calibri" w:cs="Times New Roman"/>
          <w:szCs w:val="24"/>
        </w:rPr>
      </w:pPr>
      <w:r w:rsidRPr="008C1F6D">
        <w:rPr>
          <w:rFonts w:eastAsia="Calibri" w:cs="Times New Roman"/>
          <w:b/>
          <w:i/>
          <w:color w:val="000000"/>
          <w:szCs w:val="24"/>
        </w:rPr>
        <w:t>Формат выходных данных</w:t>
      </w:r>
    </w:p>
    <w:p w14:paraId="0B013A16" w14:textId="77777777" w:rsidR="008C1F6D" w:rsidRPr="008C1F6D" w:rsidRDefault="008C1F6D" w:rsidP="008C1F6D">
      <w:pPr>
        <w:pBdr>
          <w:top w:val="none" w:sz="0" w:space="0" w:color="000000"/>
          <w:left w:val="none" w:sz="0" w:space="0" w:color="000000"/>
          <w:bottom w:val="none" w:sz="0" w:space="0" w:color="000000"/>
          <w:right w:val="none" w:sz="0" w:space="0" w:color="000000"/>
        </w:pBdr>
        <w:ind w:firstLine="709"/>
        <w:rPr>
          <w:rFonts w:eastAsia="Calibri" w:cs="Times New Roman"/>
          <w:szCs w:val="24"/>
        </w:rPr>
      </w:pPr>
      <w:r w:rsidRPr="008C1F6D">
        <w:rPr>
          <w:rFonts w:eastAsia="Calibri" w:cs="Times New Roman"/>
          <w:color w:val="000000"/>
          <w:szCs w:val="24"/>
        </w:rPr>
        <w:t xml:space="preserve">В единственной строке выведите римскую запись числа </w:t>
      </w:r>
      <w:r w:rsidRPr="008C1F6D">
        <w:rPr>
          <w:rFonts w:eastAsia="Calibri" w:cs="Times New Roman"/>
          <w:color w:val="000000"/>
          <w:szCs w:val="24"/>
          <w:lang w:val="en-US"/>
        </w:rPr>
        <w:t>N</w:t>
      </w:r>
      <w:r w:rsidRPr="008C1F6D">
        <w:rPr>
          <w:rFonts w:eastAsia="Calibri" w:cs="Times New Roman"/>
          <w:color w:val="000000"/>
          <w:szCs w:val="24"/>
        </w:rPr>
        <w:t>.</w:t>
      </w:r>
    </w:p>
    <w:p w14:paraId="491E191C" w14:textId="77777777" w:rsidR="008C1F6D" w:rsidRPr="008C1F6D" w:rsidRDefault="008C1F6D" w:rsidP="008C1F6D">
      <w:pPr>
        <w:pBdr>
          <w:top w:val="none" w:sz="0" w:space="0" w:color="000000"/>
          <w:left w:val="none" w:sz="0" w:space="0" w:color="000000"/>
          <w:bottom w:val="none" w:sz="0" w:space="0" w:color="000000"/>
          <w:right w:val="none" w:sz="0" w:space="0" w:color="000000"/>
        </w:pBdr>
        <w:spacing w:before="120"/>
        <w:rPr>
          <w:rFonts w:eastAsia="Calibri" w:cs="Times New Roman"/>
          <w:b/>
          <w:i/>
          <w:color w:val="000000"/>
          <w:szCs w:val="24"/>
        </w:rPr>
      </w:pPr>
      <w:r w:rsidRPr="008C1F6D">
        <w:rPr>
          <w:rFonts w:eastAsia="Calibri" w:cs="Times New Roman"/>
          <w:b/>
          <w:i/>
          <w:color w:val="000000"/>
          <w:szCs w:val="24"/>
        </w:rPr>
        <w:t>Пример входных и выходных данных</w:t>
      </w:r>
    </w:p>
    <w:tbl>
      <w:tblPr>
        <w:tblStyle w:val="a4"/>
        <w:tblW w:w="0" w:type="auto"/>
        <w:tblLook w:val="04A0" w:firstRow="1" w:lastRow="0" w:firstColumn="1" w:lastColumn="0" w:noHBand="0" w:noVBand="1"/>
      </w:tblPr>
      <w:tblGrid>
        <w:gridCol w:w="4672"/>
        <w:gridCol w:w="4673"/>
      </w:tblGrid>
      <w:tr w:rsidR="008C1F6D" w:rsidRPr="008C1F6D" w14:paraId="17B947A1" w14:textId="77777777" w:rsidTr="00CE026E">
        <w:tc>
          <w:tcPr>
            <w:tcW w:w="4672" w:type="dxa"/>
          </w:tcPr>
          <w:p w14:paraId="22B62D14" w14:textId="77777777" w:rsidR="008C1F6D" w:rsidRPr="008C1F6D" w:rsidRDefault="008C1F6D" w:rsidP="00CE026E">
            <w:pPr>
              <w:jc w:val="center"/>
              <w:rPr>
                <w:rFonts w:eastAsia="Calibri" w:cs="Times New Roman"/>
                <w:szCs w:val="24"/>
              </w:rPr>
            </w:pPr>
            <w:r w:rsidRPr="008C1F6D">
              <w:rPr>
                <w:rFonts w:eastAsia="Calibri" w:cs="Times New Roman"/>
                <w:b/>
                <w:color w:val="000000"/>
                <w:szCs w:val="24"/>
              </w:rPr>
              <w:t>входные данные</w:t>
            </w:r>
          </w:p>
        </w:tc>
        <w:tc>
          <w:tcPr>
            <w:tcW w:w="4673" w:type="dxa"/>
          </w:tcPr>
          <w:p w14:paraId="41EC0CF1" w14:textId="77777777" w:rsidR="008C1F6D" w:rsidRPr="008C1F6D" w:rsidRDefault="008C1F6D" w:rsidP="00CE026E">
            <w:pPr>
              <w:jc w:val="center"/>
              <w:rPr>
                <w:rFonts w:eastAsia="Calibri" w:cs="Times New Roman"/>
                <w:szCs w:val="24"/>
              </w:rPr>
            </w:pPr>
            <w:r w:rsidRPr="008C1F6D">
              <w:rPr>
                <w:rFonts w:eastAsia="Calibri" w:cs="Times New Roman"/>
                <w:b/>
                <w:color w:val="000000"/>
                <w:szCs w:val="24"/>
              </w:rPr>
              <w:t>выходные данные</w:t>
            </w:r>
          </w:p>
        </w:tc>
      </w:tr>
      <w:tr w:rsidR="008C1F6D" w:rsidRPr="008C1F6D" w14:paraId="7B90CCB7" w14:textId="77777777" w:rsidTr="00CE026E">
        <w:tc>
          <w:tcPr>
            <w:tcW w:w="4672" w:type="dxa"/>
          </w:tcPr>
          <w:p w14:paraId="39FDA94E"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3</w:t>
            </w:r>
          </w:p>
        </w:tc>
        <w:tc>
          <w:tcPr>
            <w:tcW w:w="4673" w:type="dxa"/>
          </w:tcPr>
          <w:p w14:paraId="5354E98E"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III</w:t>
            </w:r>
          </w:p>
        </w:tc>
      </w:tr>
      <w:tr w:rsidR="008C1F6D" w:rsidRPr="008C1F6D" w14:paraId="17ED5495" w14:textId="77777777" w:rsidTr="00CE026E">
        <w:tc>
          <w:tcPr>
            <w:tcW w:w="4672" w:type="dxa"/>
          </w:tcPr>
          <w:p w14:paraId="7D0A8A67"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4</w:t>
            </w:r>
          </w:p>
        </w:tc>
        <w:tc>
          <w:tcPr>
            <w:tcW w:w="4673" w:type="dxa"/>
          </w:tcPr>
          <w:p w14:paraId="186C906D"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IV</w:t>
            </w:r>
          </w:p>
        </w:tc>
      </w:tr>
      <w:tr w:rsidR="008C1F6D" w:rsidRPr="008C1F6D" w14:paraId="442D04CE" w14:textId="77777777" w:rsidTr="00CE026E">
        <w:tc>
          <w:tcPr>
            <w:tcW w:w="4672" w:type="dxa"/>
          </w:tcPr>
          <w:p w14:paraId="06D28756"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58</w:t>
            </w:r>
          </w:p>
        </w:tc>
        <w:tc>
          <w:tcPr>
            <w:tcW w:w="4673" w:type="dxa"/>
          </w:tcPr>
          <w:p w14:paraId="559EB25A" w14:textId="77777777" w:rsidR="008C1F6D" w:rsidRPr="008C1F6D" w:rsidRDefault="008C1F6D" w:rsidP="00CE026E">
            <w:pPr>
              <w:rPr>
                <w:rFonts w:eastAsia="Calibri" w:cs="Times New Roman"/>
                <w:szCs w:val="24"/>
              </w:rPr>
            </w:pPr>
            <w:r w:rsidRPr="008C1F6D">
              <w:rPr>
                <w:rFonts w:eastAsia="Calibri" w:cs="Times New Roman"/>
                <w:szCs w:val="24"/>
                <w:lang w:val="en-US"/>
              </w:rPr>
              <w:t>LVIII</w:t>
            </w:r>
          </w:p>
        </w:tc>
      </w:tr>
      <w:tr w:rsidR="008C1F6D" w:rsidRPr="008C1F6D" w14:paraId="6C6221D5" w14:textId="77777777" w:rsidTr="00CE026E">
        <w:tc>
          <w:tcPr>
            <w:tcW w:w="4672" w:type="dxa"/>
          </w:tcPr>
          <w:p w14:paraId="0E1E3213" w14:textId="77777777" w:rsidR="008C1F6D" w:rsidRPr="008C1F6D" w:rsidRDefault="008C1F6D" w:rsidP="00CE026E">
            <w:pPr>
              <w:rPr>
                <w:rFonts w:eastAsia="Calibri" w:cs="Times New Roman"/>
                <w:szCs w:val="24"/>
              </w:rPr>
            </w:pPr>
            <w:r w:rsidRPr="008C1F6D">
              <w:rPr>
                <w:rFonts w:eastAsia="Calibri" w:cs="Times New Roman"/>
                <w:szCs w:val="24"/>
              </w:rPr>
              <w:t>1994</w:t>
            </w:r>
          </w:p>
        </w:tc>
        <w:tc>
          <w:tcPr>
            <w:tcW w:w="4673" w:type="dxa"/>
          </w:tcPr>
          <w:p w14:paraId="3773B135" w14:textId="77777777" w:rsidR="008C1F6D" w:rsidRPr="008C1F6D" w:rsidRDefault="008C1F6D" w:rsidP="00CE026E">
            <w:pPr>
              <w:rPr>
                <w:rFonts w:eastAsia="Calibri" w:cs="Times New Roman"/>
                <w:szCs w:val="24"/>
                <w:lang w:val="en-US"/>
              </w:rPr>
            </w:pPr>
            <w:r w:rsidRPr="008C1F6D">
              <w:rPr>
                <w:rFonts w:eastAsia="Calibri" w:cs="Times New Roman"/>
                <w:iCs/>
                <w:szCs w:val="24"/>
              </w:rPr>
              <w:t>MCMXCIV</w:t>
            </w:r>
          </w:p>
        </w:tc>
      </w:tr>
      <w:tr w:rsidR="008C1F6D" w:rsidRPr="008C1F6D" w14:paraId="3F732E6E" w14:textId="77777777" w:rsidTr="00CE026E">
        <w:tc>
          <w:tcPr>
            <w:tcW w:w="4672" w:type="dxa"/>
          </w:tcPr>
          <w:p w14:paraId="0BB8D195" w14:textId="77777777" w:rsidR="008C1F6D" w:rsidRPr="008C1F6D" w:rsidRDefault="008C1F6D" w:rsidP="00CE026E">
            <w:pPr>
              <w:rPr>
                <w:rFonts w:eastAsia="Calibri" w:cs="Times New Roman"/>
                <w:szCs w:val="24"/>
                <w:lang w:val="en-US"/>
              </w:rPr>
            </w:pPr>
            <w:r w:rsidRPr="008C1F6D">
              <w:rPr>
                <w:rFonts w:eastAsia="Calibri" w:cs="Times New Roman"/>
                <w:szCs w:val="24"/>
                <w:lang w:val="en-US"/>
              </w:rPr>
              <w:t>3749</w:t>
            </w:r>
          </w:p>
        </w:tc>
        <w:tc>
          <w:tcPr>
            <w:tcW w:w="4673" w:type="dxa"/>
          </w:tcPr>
          <w:p w14:paraId="4C4CF581" w14:textId="77777777" w:rsidR="008C1F6D" w:rsidRPr="008C1F6D" w:rsidRDefault="008C1F6D" w:rsidP="00CE026E">
            <w:pPr>
              <w:rPr>
                <w:rFonts w:eastAsia="Calibri" w:cs="Times New Roman"/>
                <w:iCs/>
                <w:szCs w:val="24"/>
              </w:rPr>
            </w:pPr>
            <w:r w:rsidRPr="008C1F6D">
              <w:rPr>
                <w:rFonts w:eastAsia="Calibri" w:cs="Times New Roman"/>
                <w:iCs/>
                <w:szCs w:val="24"/>
              </w:rPr>
              <w:t>MMMDCCXLIX</w:t>
            </w:r>
          </w:p>
        </w:tc>
      </w:tr>
    </w:tbl>
    <w:p w14:paraId="7A1BDD0F" w14:textId="3BF298C6" w:rsidR="008C1F6D" w:rsidRPr="008C1F6D" w:rsidRDefault="008C1F6D" w:rsidP="008C1F6D">
      <w:pPr>
        <w:pBdr>
          <w:top w:val="none" w:sz="0" w:space="0" w:color="000000"/>
          <w:left w:val="none" w:sz="0" w:space="0" w:color="000000"/>
          <w:bottom w:val="none" w:sz="0" w:space="0" w:color="000000"/>
          <w:right w:val="none" w:sz="0" w:space="0" w:color="000000"/>
        </w:pBdr>
        <w:spacing w:before="120"/>
        <w:rPr>
          <w:rFonts w:eastAsia="Calibri" w:cs="Times New Roman"/>
          <w:b/>
          <w:i/>
          <w:color w:val="000000"/>
          <w:szCs w:val="24"/>
        </w:rPr>
      </w:pPr>
      <w:r w:rsidRPr="008C1F6D">
        <w:rPr>
          <w:rFonts w:eastAsia="Calibri" w:cs="Times New Roman"/>
          <w:b/>
          <w:i/>
          <w:color w:val="000000"/>
          <w:szCs w:val="24"/>
        </w:rPr>
        <w:lastRenderedPageBreak/>
        <w:t>Пояснение к примеру</w:t>
      </w:r>
    </w:p>
    <w:p w14:paraId="19FC76AC" w14:textId="77777777" w:rsidR="008C1F6D" w:rsidRPr="008C1F6D" w:rsidRDefault="008C1F6D" w:rsidP="00196A15">
      <w:pPr>
        <w:pBdr>
          <w:top w:val="none" w:sz="0" w:space="0" w:color="000000"/>
          <w:left w:val="none" w:sz="0" w:space="0" w:color="000000"/>
          <w:bottom w:val="none" w:sz="0" w:space="0" w:color="000000"/>
          <w:right w:val="none" w:sz="0" w:space="0" w:color="000000"/>
        </w:pBdr>
        <w:ind w:left="708"/>
        <w:rPr>
          <w:rFonts w:eastAsia="Calibri" w:cs="Times New Roman"/>
          <w:color w:val="000000"/>
          <w:szCs w:val="24"/>
        </w:rPr>
      </w:pPr>
      <w:r w:rsidRPr="008C1F6D">
        <w:rPr>
          <w:rFonts w:eastAsia="Calibri" w:cs="Times New Roman"/>
          <w:color w:val="000000"/>
          <w:szCs w:val="24"/>
        </w:rPr>
        <w:t xml:space="preserve">3 = </w:t>
      </w:r>
      <w:r w:rsidRPr="008C1F6D">
        <w:rPr>
          <w:rFonts w:eastAsia="Calibri" w:cs="Times New Roman"/>
          <w:color w:val="000000"/>
          <w:szCs w:val="24"/>
          <w:lang w:val="en-US"/>
        </w:rPr>
        <w:t>III</w:t>
      </w:r>
      <w:r w:rsidRPr="008C1F6D">
        <w:rPr>
          <w:rFonts w:eastAsia="Calibri" w:cs="Times New Roman"/>
          <w:color w:val="000000"/>
          <w:szCs w:val="24"/>
        </w:rPr>
        <w:t xml:space="preserve"> – три единицы</w:t>
      </w:r>
    </w:p>
    <w:p w14:paraId="05615F75" w14:textId="77777777" w:rsidR="008C1F6D" w:rsidRPr="008C1F6D" w:rsidRDefault="008C1F6D" w:rsidP="00196A15">
      <w:pPr>
        <w:pBdr>
          <w:top w:val="none" w:sz="0" w:space="0" w:color="000000"/>
          <w:left w:val="none" w:sz="0" w:space="0" w:color="000000"/>
          <w:bottom w:val="none" w:sz="0" w:space="0" w:color="000000"/>
          <w:right w:val="none" w:sz="0" w:space="0" w:color="000000"/>
        </w:pBdr>
        <w:ind w:left="708"/>
        <w:rPr>
          <w:rFonts w:eastAsia="Calibri" w:cs="Times New Roman"/>
          <w:color w:val="000000"/>
          <w:szCs w:val="24"/>
        </w:rPr>
      </w:pPr>
      <w:r w:rsidRPr="008C1F6D">
        <w:rPr>
          <w:rFonts w:eastAsia="Calibri" w:cs="Times New Roman"/>
          <w:color w:val="000000"/>
          <w:szCs w:val="24"/>
        </w:rPr>
        <w:t xml:space="preserve">4 = </w:t>
      </w:r>
      <w:r w:rsidRPr="008C1F6D">
        <w:rPr>
          <w:rFonts w:eastAsia="Calibri" w:cs="Times New Roman"/>
          <w:color w:val="000000"/>
          <w:szCs w:val="24"/>
          <w:lang w:val="en-US"/>
        </w:rPr>
        <w:t>IV</w:t>
      </w:r>
      <w:r w:rsidRPr="008C1F6D">
        <w:rPr>
          <w:rFonts w:eastAsia="Calibri" w:cs="Times New Roman"/>
          <w:color w:val="000000"/>
          <w:szCs w:val="24"/>
        </w:rPr>
        <w:t xml:space="preserve"> – вычитательная форма: </w:t>
      </w:r>
      <w:r w:rsidRPr="008C1F6D">
        <w:rPr>
          <w:rFonts w:eastAsia="Calibri" w:cs="Times New Roman"/>
          <w:color w:val="000000"/>
          <w:szCs w:val="24"/>
          <w:lang w:val="en-US"/>
        </w:rPr>
        <w:t>I</w:t>
      </w:r>
      <w:r w:rsidRPr="008C1F6D">
        <w:rPr>
          <w:rFonts w:eastAsia="Calibri" w:cs="Times New Roman"/>
          <w:color w:val="000000"/>
          <w:szCs w:val="24"/>
        </w:rPr>
        <w:t xml:space="preserve"> (1) перед </w:t>
      </w:r>
      <w:r w:rsidRPr="008C1F6D">
        <w:rPr>
          <w:rFonts w:eastAsia="Calibri" w:cs="Times New Roman"/>
          <w:color w:val="000000"/>
          <w:szCs w:val="24"/>
          <w:lang w:val="en-US"/>
        </w:rPr>
        <w:t>V</w:t>
      </w:r>
      <w:r w:rsidRPr="008C1F6D">
        <w:rPr>
          <w:rFonts w:eastAsia="Calibri" w:cs="Times New Roman"/>
          <w:color w:val="000000"/>
          <w:szCs w:val="24"/>
        </w:rPr>
        <w:t xml:space="preserve"> (5)</w:t>
      </w:r>
    </w:p>
    <w:p w14:paraId="0397BD1C" w14:textId="77777777" w:rsidR="008C1F6D" w:rsidRPr="008C1F6D" w:rsidRDefault="008C1F6D" w:rsidP="00196A15">
      <w:pPr>
        <w:pBdr>
          <w:top w:val="none" w:sz="0" w:space="0" w:color="000000"/>
          <w:left w:val="none" w:sz="0" w:space="0" w:color="000000"/>
          <w:bottom w:val="none" w:sz="0" w:space="0" w:color="000000"/>
          <w:right w:val="none" w:sz="0" w:space="0" w:color="000000"/>
        </w:pBdr>
        <w:ind w:left="708"/>
        <w:rPr>
          <w:rFonts w:eastAsia="Calibri" w:cs="Times New Roman"/>
          <w:color w:val="000000"/>
          <w:szCs w:val="24"/>
        </w:rPr>
      </w:pPr>
      <w:r w:rsidRPr="008C1F6D">
        <w:rPr>
          <w:rFonts w:eastAsia="Calibri" w:cs="Times New Roman"/>
          <w:color w:val="000000"/>
          <w:szCs w:val="24"/>
        </w:rPr>
        <w:t xml:space="preserve">1994 = </w:t>
      </w:r>
      <w:r w:rsidRPr="008C1F6D">
        <w:rPr>
          <w:rFonts w:eastAsia="Calibri" w:cs="Times New Roman"/>
          <w:color w:val="000000"/>
          <w:szCs w:val="24"/>
          <w:lang w:val="en-US"/>
        </w:rPr>
        <w:t>MCMXCIV</w:t>
      </w:r>
      <w:r w:rsidRPr="008C1F6D">
        <w:rPr>
          <w:rFonts w:eastAsia="Calibri" w:cs="Times New Roman"/>
          <w:color w:val="000000"/>
          <w:szCs w:val="24"/>
        </w:rPr>
        <w:t xml:space="preserve"> – </w:t>
      </w:r>
      <w:r w:rsidRPr="008C1F6D">
        <w:rPr>
          <w:rFonts w:eastAsia="Calibri" w:cs="Times New Roman"/>
          <w:color w:val="000000"/>
          <w:szCs w:val="24"/>
          <w:lang w:val="en-US"/>
        </w:rPr>
        <w:t>M</w:t>
      </w:r>
      <w:r w:rsidRPr="008C1F6D">
        <w:rPr>
          <w:rFonts w:eastAsia="Calibri" w:cs="Times New Roman"/>
          <w:color w:val="000000"/>
          <w:szCs w:val="24"/>
        </w:rPr>
        <w:t xml:space="preserve"> (1000) + </w:t>
      </w:r>
      <w:r w:rsidRPr="008C1F6D">
        <w:rPr>
          <w:rFonts w:eastAsia="Calibri" w:cs="Times New Roman"/>
          <w:color w:val="000000"/>
          <w:szCs w:val="24"/>
          <w:lang w:val="en-US"/>
        </w:rPr>
        <w:t>CM</w:t>
      </w:r>
      <w:r w:rsidRPr="008C1F6D">
        <w:rPr>
          <w:rFonts w:eastAsia="Calibri" w:cs="Times New Roman"/>
          <w:color w:val="000000"/>
          <w:szCs w:val="24"/>
        </w:rPr>
        <w:t xml:space="preserve"> (900) + </w:t>
      </w:r>
      <w:r w:rsidRPr="008C1F6D">
        <w:rPr>
          <w:rFonts w:eastAsia="Calibri" w:cs="Times New Roman"/>
          <w:color w:val="000000"/>
          <w:szCs w:val="24"/>
          <w:lang w:val="en-US"/>
        </w:rPr>
        <w:t>XC</w:t>
      </w:r>
      <w:r w:rsidRPr="008C1F6D">
        <w:rPr>
          <w:rFonts w:eastAsia="Calibri" w:cs="Times New Roman"/>
          <w:color w:val="000000"/>
          <w:szCs w:val="24"/>
        </w:rPr>
        <w:t xml:space="preserve"> (90) + </w:t>
      </w:r>
      <w:r w:rsidRPr="008C1F6D">
        <w:rPr>
          <w:rFonts w:eastAsia="Calibri" w:cs="Times New Roman"/>
          <w:color w:val="000000"/>
          <w:szCs w:val="24"/>
          <w:lang w:val="en-US"/>
        </w:rPr>
        <w:t>IV</w:t>
      </w:r>
      <w:r w:rsidRPr="008C1F6D">
        <w:rPr>
          <w:rFonts w:eastAsia="Calibri" w:cs="Times New Roman"/>
          <w:color w:val="000000"/>
          <w:szCs w:val="24"/>
        </w:rPr>
        <w:t xml:space="preserve"> (4).</w:t>
      </w:r>
    </w:p>
    <w:p w14:paraId="6F3E9816" w14:textId="77777777" w:rsidR="008C1F6D" w:rsidRPr="008C1F6D" w:rsidRDefault="008C1F6D" w:rsidP="00196A15">
      <w:pPr>
        <w:pBdr>
          <w:top w:val="none" w:sz="0" w:space="0" w:color="000000"/>
          <w:left w:val="none" w:sz="0" w:space="0" w:color="000000"/>
          <w:bottom w:val="none" w:sz="0" w:space="0" w:color="000000"/>
          <w:right w:val="none" w:sz="0" w:space="0" w:color="000000"/>
        </w:pBdr>
        <w:ind w:left="708"/>
        <w:rPr>
          <w:rFonts w:eastAsia="Calibri" w:cs="Times New Roman"/>
          <w:szCs w:val="24"/>
        </w:rPr>
      </w:pPr>
      <w:r w:rsidRPr="008C1F6D">
        <w:rPr>
          <w:rFonts w:eastAsia="Calibri" w:cs="Times New Roman"/>
          <w:color w:val="000000"/>
          <w:szCs w:val="24"/>
        </w:rPr>
        <w:t xml:space="preserve">3749 = </w:t>
      </w:r>
      <w:r w:rsidRPr="008C1F6D">
        <w:rPr>
          <w:rFonts w:eastAsia="Calibri" w:cs="Times New Roman"/>
          <w:color w:val="000000"/>
          <w:szCs w:val="24"/>
          <w:lang w:val="en-US"/>
        </w:rPr>
        <w:t>MMMDCCXLIX</w:t>
      </w:r>
      <w:r w:rsidRPr="008C1F6D">
        <w:rPr>
          <w:rFonts w:eastAsia="Calibri" w:cs="Times New Roman"/>
          <w:color w:val="000000"/>
          <w:szCs w:val="24"/>
        </w:rPr>
        <w:t xml:space="preserve"> – </w:t>
      </w:r>
      <w:r w:rsidRPr="008C1F6D">
        <w:rPr>
          <w:rFonts w:eastAsia="Calibri" w:cs="Times New Roman"/>
          <w:color w:val="000000"/>
          <w:szCs w:val="24"/>
          <w:lang w:val="en-US"/>
        </w:rPr>
        <w:t>MMM</w:t>
      </w:r>
      <w:r w:rsidRPr="008C1F6D">
        <w:rPr>
          <w:rFonts w:eastAsia="Calibri" w:cs="Times New Roman"/>
          <w:color w:val="000000"/>
          <w:szCs w:val="24"/>
        </w:rPr>
        <w:t xml:space="preserve"> (3000) + </w:t>
      </w:r>
      <w:r w:rsidRPr="008C1F6D">
        <w:rPr>
          <w:rFonts w:eastAsia="Calibri" w:cs="Times New Roman"/>
          <w:color w:val="000000"/>
          <w:szCs w:val="24"/>
          <w:lang w:val="en-US"/>
        </w:rPr>
        <w:t>DCC</w:t>
      </w:r>
      <w:r w:rsidRPr="008C1F6D">
        <w:rPr>
          <w:rFonts w:eastAsia="Calibri" w:cs="Times New Roman"/>
          <w:color w:val="000000"/>
          <w:szCs w:val="24"/>
        </w:rPr>
        <w:t xml:space="preserve"> (700) + </w:t>
      </w:r>
      <w:r w:rsidRPr="008C1F6D">
        <w:rPr>
          <w:rFonts w:eastAsia="Calibri" w:cs="Times New Roman"/>
          <w:color w:val="000000"/>
          <w:szCs w:val="24"/>
          <w:lang w:val="en-US"/>
        </w:rPr>
        <w:t>XL</w:t>
      </w:r>
      <w:r w:rsidRPr="008C1F6D">
        <w:rPr>
          <w:rFonts w:eastAsia="Calibri" w:cs="Times New Roman"/>
          <w:color w:val="000000"/>
          <w:szCs w:val="24"/>
        </w:rPr>
        <w:t xml:space="preserve"> (40) + </w:t>
      </w:r>
      <w:r w:rsidRPr="008C1F6D">
        <w:rPr>
          <w:rFonts w:eastAsia="Calibri" w:cs="Times New Roman"/>
          <w:color w:val="000000"/>
          <w:szCs w:val="24"/>
          <w:lang w:val="en-US"/>
        </w:rPr>
        <w:t>IX</w:t>
      </w:r>
      <w:r w:rsidRPr="008C1F6D">
        <w:rPr>
          <w:rFonts w:eastAsia="Calibri" w:cs="Times New Roman"/>
          <w:color w:val="000000"/>
          <w:szCs w:val="24"/>
        </w:rPr>
        <w:t xml:space="preserve"> (9).</w:t>
      </w:r>
    </w:p>
    <w:p w14:paraId="6CA30455" w14:textId="4F5D77AE" w:rsidR="008C1F6D" w:rsidRDefault="008C1F6D" w:rsidP="008C1F6D">
      <w:pPr>
        <w:rPr>
          <w:rFonts w:cs="Times New Roman"/>
          <w:szCs w:val="24"/>
        </w:rPr>
      </w:pPr>
    </w:p>
    <w:p w14:paraId="02105C1D" w14:textId="06938C25" w:rsidR="008D623A" w:rsidRPr="008D623A" w:rsidRDefault="008C1F6D" w:rsidP="008D623A">
      <w:pPr>
        <w:ind w:firstLine="708"/>
        <w:rPr>
          <w:rFonts w:cs="Times New Roman"/>
          <w:b/>
          <w:bCs/>
          <w:szCs w:val="24"/>
        </w:rPr>
      </w:pPr>
      <w:r w:rsidRPr="008D623A">
        <w:rPr>
          <w:rFonts w:cs="Times New Roman"/>
          <w:b/>
          <w:bCs/>
          <w:szCs w:val="24"/>
        </w:rPr>
        <w:t xml:space="preserve">7. </w:t>
      </w:r>
      <w:r w:rsidR="008D623A" w:rsidRPr="008D623A">
        <w:rPr>
          <w:rFonts w:cs="Times New Roman"/>
          <w:b/>
          <w:bCs/>
          <w:szCs w:val="24"/>
        </w:rPr>
        <w:t>Лучший взлом</w:t>
      </w:r>
      <w:r w:rsidR="00196A15">
        <w:rPr>
          <w:rFonts w:cs="Times New Roman"/>
          <w:b/>
          <w:bCs/>
          <w:szCs w:val="24"/>
        </w:rPr>
        <w:t xml:space="preserve"> – 12 баллов</w:t>
      </w:r>
    </w:p>
    <w:p w14:paraId="4F26D8A0" w14:textId="77777777" w:rsidR="008D623A" w:rsidRPr="008D623A" w:rsidRDefault="008D623A" w:rsidP="008D623A">
      <w:pPr>
        <w:ind w:firstLine="708"/>
        <w:rPr>
          <w:rFonts w:cs="Times New Roman"/>
          <w:szCs w:val="24"/>
        </w:rPr>
      </w:pPr>
      <w:r w:rsidRPr="008D623A">
        <w:rPr>
          <w:rFonts w:cs="Times New Roman"/>
          <w:szCs w:val="24"/>
        </w:rPr>
        <w:t>Входящее сообщение...</w:t>
      </w:r>
    </w:p>
    <w:p w14:paraId="6AB96A71" w14:textId="77777777" w:rsidR="008D623A" w:rsidRPr="008D623A" w:rsidRDefault="008D623A" w:rsidP="008D623A">
      <w:pPr>
        <w:ind w:firstLine="708"/>
        <w:rPr>
          <w:rFonts w:cs="Times New Roman"/>
          <w:szCs w:val="24"/>
        </w:rPr>
      </w:pPr>
      <w:r w:rsidRPr="008D623A">
        <w:rPr>
          <w:rFonts w:cs="Times New Roman"/>
          <w:szCs w:val="24"/>
        </w:rPr>
        <w:t>Источник: Неизвестен (зашифрованный канал)</w:t>
      </w:r>
    </w:p>
    <w:p w14:paraId="29A5CF0A" w14:textId="77777777" w:rsidR="008D623A" w:rsidRPr="008D623A" w:rsidRDefault="008D623A" w:rsidP="008D623A">
      <w:pPr>
        <w:ind w:firstLine="708"/>
        <w:rPr>
          <w:rFonts w:cs="Times New Roman"/>
          <w:szCs w:val="24"/>
        </w:rPr>
      </w:pPr>
      <w:r w:rsidRPr="008D623A">
        <w:rPr>
          <w:rFonts w:cs="Times New Roman"/>
          <w:szCs w:val="24"/>
        </w:rPr>
        <w:t xml:space="preserve">Тема: Выбор «Ледокола» для рейда в </w:t>
      </w:r>
      <w:proofErr w:type="spellStart"/>
      <w:r w:rsidRPr="008D623A">
        <w:rPr>
          <w:rFonts w:cs="Times New Roman"/>
          <w:szCs w:val="24"/>
        </w:rPr>
        <w:t>Арасака</w:t>
      </w:r>
      <w:proofErr w:type="spellEnd"/>
      <w:r w:rsidRPr="008D623A">
        <w:rPr>
          <w:rFonts w:cs="Times New Roman"/>
          <w:szCs w:val="24"/>
        </w:rPr>
        <w:t>-Тауэр</w:t>
      </w:r>
    </w:p>
    <w:p w14:paraId="1C0CCC79" w14:textId="77777777" w:rsidR="008D623A" w:rsidRPr="008D623A" w:rsidRDefault="008D623A" w:rsidP="008D623A">
      <w:pPr>
        <w:ind w:firstLine="708"/>
        <w:rPr>
          <w:rFonts w:cs="Times New Roman"/>
          <w:szCs w:val="24"/>
        </w:rPr>
      </w:pPr>
      <w:r w:rsidRPr="008D623A">
        <w:rPr>
          <w:rFonts w:cs="Times New Roman"/>
          <w:szCs w:val="24"/>
        </w:rPr>
        <w:t>Наши информанты вытащили пакет данных с архитектурой безопасности «</w:t>
      </w:r>
      <w:proofErr w:type="spellStart"/>
      <w:r w:rsidRPr="008D623A">
        <w:rPr>
          <w:rFonts w:cs="Times New Roman"/>
          <w:szCs w:val="24"/>
        </w:rPr>
        <w:t>Арасаки</w:t>
      </w:r>
      <w:proofErr w:type="spellEnd"/>
      <w:r w:rsidRPr="008D623A">
        <w:rPr>
          <w:rFonts w:cs="Times New Roman"/>
          <w:szCs w:val="24"/>
        </w:rPr>
        <w:t>». У нас есть доступ к 15 боевым демонам, но в деку можно загрузить только один. Если выберешь софт, который даст сбой — тебя поджарят быстрее, чем ты успеешь сказать «дельта».</w:t>
      </w:r>
    </w:p>
    <w:p w14:paraId="3543A4BF" w14:textId="77777777" w:rsidR="008D623A" w:rsidRPr="008D623A" w:rsidRDefault="008D623A" w:rsidP="008D623A">
      <w:pPr>
        <w:ind w:firstLine="708"/>
        <w:rPr>
          <w:rFonts w:cs="Times New Roman"/>
          <w:szCs w:val="24"/>
        </w:rPr>
      </w:pPr>
      <w:r w:rsidRPr="008D623A">
        <w:rPr>
          <w:rFonts w:cs="Times New Roman"/>
          <w:szCs w:val="24"/>
        </w:rPr>
        <w:t>Твои задачи по протоколу:</w:t>
      </w:r>
    </w:p>
    <w:p w14:paraId="7F141132" w14:textId="77777777" w:rsidR="008D623A" w:rsidRPr="008D623A" w:rsidRDefault="008D623A" w:rsidP="008D623A">
      <w:pPr>
        <w:ind w:firstLine="708"/>
        <w:rPr>
          <w:rFonts w:cs="Times New Roman"/>
          <w:szCs w:val="24"/>
        </w:rPr>
      </w:pPr>
      <w:r w:rsidRPr="008D623A">
        <w:rPr>
          <w:rFonts w:cs="Times New Roman"/>
          <w:szCs w:val="24"/>
        </w:rPr>
        <w:t>1. Фильтрация: Тест на «Лёд»</w:t>
      </w:r>
    </w:p>
    <w:p w14:paraId="3FE494E3" w14:textId="77777777" w:rsidR="008D623A" w:rsidRPr="008D623A" w:rsidRDefault="008D623A" w:rsidP="008D623A">
      <w:pPr>
        <w:ind w:firstLine="708"/>
        <w:rPr>
          <w:rFonts w:cs="Times New Roman"/>
          <w:szCs w:val="24"/>
        </w:rPr>
      </w:pPr>
      <w:r w:rsidRPr="008D623A">
        <w:rPr>
          <w:rFonts w:cs="Times New Roman"/>
          <w:szCs w:val="24"/>
        </w:rPr>
        <w:t>Внутри корпоративной сети развернуто 12 типов активной защиты (ICE). Мы не имеем права на ошибку. Программа считается надежной, только если она проходит сквозь все 12 уровней без возникновения фатальных ошибок, что значит она приносит прибыль при прохождении через любой лед (</w:t>
      </w:r>
      <w:proofErr w:type="spellStart"/>
      <w:r w:rsidRPr="008D623A">
        <w:rPr>
          <w:rFonts w:cs="Times New Roman"/>
          <w:szCs w:val="24"/>
        </w:rPr>
        <w:t>ice</w:t>
      </w:r>
      <w:proofErr w:type="spellEnd"/>
      <w:r w:rsidRPr="008D623A">
        <w:rPr>
          <w:rFonts w:cs="Times New Roman"/>
          <w:szCs w:val="24"/>
        </w:rPr>
        <w:t>).</w:t>
      </w:r>
    </w:p>
    <w:p w14:paraId="3F30ADB1" w14:textId="77777777" w:rsidR="008D623A" w:rsidRPr="008D623A" w:rsidRDefault="008D623A" w:rsidP="008D623A">
      <w:pPr>
        <w:ind w:firstLine="708"/>
        <w:rPr>
          <w:rFonts w:cs="Times New Roman"/>
          <w:szCs w:val="24"/>
        </w:rPr>
      </w:pPr>
      <w:r w:rsidRPr="008D623A">
        <w:rPr>
          <w:rFonts w:cs="Times New Roman"/>
          <w:szCs w:val="24"/>
        </w:rPr>
        <w:t>2. Оптимизация: Прогноз доходности</w:t>
      </w:r>
    </w:p>
    <w:p w14:paraId="4984485A" w14:textId="77777777" w:rsidR="008D623A" w:rsidRPr="008D623A" w:rsidRDefault="008D623A" w:rsidP="008D623A">
      <w:pPr>
        <w:ind w:firstLine="708"/>
        <w:rPr>
          <w:rFonts w:cs="Times New Roman"/>
          <w:szCs w:val="24"/>
        </w:rPr>
      </w:pPr>
      <w:r w:rsidRPr="008D623A">
        <w:rPr>
          <w:rFonts w:cs="Times New Roman"/>
          <w:szCs w:val="24"/>
        </w:rPr>
        <w:t>Среди программ, прошедших проверку на надежность, нужно выбрать самую эффективную. Поскольку мы не знаем, на какой именно тип «Льда» ты наткнешься в процессе погружения, используем расчет математического ожидания.</w:t>
      </w:r>
    </w:p>
    <w:p w14:paraId="7486F5F1" w14:textId="77777777" w:rsidR="008D623A" w:rsidRPr="008D623A" w:rsidRDefault="008D623A" w:rsidP="008D623A">
      <w:pPr>
        <w:ind w:firstLine="708"/>
        <w:rPr>
          <w:rFonts w:cs="Times New Roman"/>
          <w:szCs w:val="24"/>
        </w:rPr>
      </w:pPr>
      <w:r w:rsidRPr="008D623A">
        <w:rPr>
          <w:rFonts w:cs="Times New Roman"/>
          <w:szCs w:val="24"/>
        </w:rPr>
        <w:t>●</w:t>
      </w:r>
      <w:r w:rsidRPr="008D623A">
        <w:rPr>
          <w:rFonts w:cs="Times New Roman"/>
          <w:szCs w:val="24"/>
        </w:rPr>
        <w:tab/>
        <w:t>Формула успеха</w:t>
      </w:r>
      <w:proofErr w:type="gramStart"/>
      <w:r w:rsidRPr="008D623A">
        <w:rPr>
          <w:rFonts w:cs="Times New Roman"/>
          <w:szCs w:val="24"/>
        </w:rPr>
        <w:t>: Для</w:t>
      </w:r>
      <w:proofErr w:type="gramEnd"/>
      <w:r w:rsidRPr="008D623A">
        <w:rPr>
          <w:rFonts w:cs="Times New Roman"/>
          <w:szCs w:val="24"/>
        </w:rPr>
        <w:t xml:space="preserve"> каждой надежной программы суммируй произведения прибыли в конкретной системе на вероятность встречи с этой системой защиты.</w:t>
      </w:r>
    </w:p>
    <w:p w14:paraId="78961276" w14:textId="77777777" w:rsidR="008D623A" w:rsidRPr="008D623A" w:rsidRDefault="008D623A" w:rsidP="008D623A">
      <w:pPr>
        <w:ind w:firstLine="708"/>
        <w:rPr>
          <w:rFonts w:cs="Times New Roman"/>
          <w:szCs w:val="24"/>
        </w:rPr>
      </w:pPr>
      <w:r w:rsidRPr="008D623A">
        <w:rPr>
          <w:rFonts w:cs="Times New Roman"/>
          <w:szCs w:val="24"/>
        </w:rPr>
        <w:t>●</w:t>
      </w:r>
      <w:r w:rsidRPr="008D623A">
        <w:rPr>
          <w:rFonts w:cs="Times New Roman"/>
          <w:szCs w:val="24"/>
        </w:rPr>
        <w:tab/>
        <w:t>Цель</w:t>
      </w:r>
      <w:proofErr w:type="gramStart"/>
      <w:r w:rsidRPr="008D623A">
        <w:rPr>
          <w:rFonts w:cs="Times New Roman"/>
          <w:szCs w:val="24"/>
        </w:rPr>
        <w:t>: Вычислить</w:t>
      </w:r>
      <w:proofErr w:type="gramEnd"/>
      <w:r w:rsidRPr="008D623A">
        <w:rPr>
          <w:rFonts w:cs="Times New Roman"/>
          <w:szCs w:val="24"/>
        </w:rPr>
        <w:t xml:space="preserve"> софт с максимальным ожидаемым доходом.</w:t>
      </w:r>
    </w:p>
    <w:p w14:paraId="6A4D3949" w14:textId="77777777" w:rsidR="008D623A" w:rsidRPr="008D623A" w:rsidRDefault="008D623A" w:rsidP="008D623A">
      <w:pPr>
        <w:ind w:firstLine="708"/>
        <w:rPr>
          <w:rFonts w:cs="Times New Roman"/>
          <w:szCs w:val="24"/>
        </w:rPr>
      </w:pPr>
      <w:r w:rsidRPr="008D623A">
        <w:rPr>
          <w:rFonts w:cs="Times New Roman"/>
          <w:szCs w:val="24"/>
        </w:rPr>
        <w:t>ЗАДАНИЕ: Проанализируй таблицу данных, проведи ICE-Check и определи ID (номер) лучшей программы. Она должна обеспечивать абсолютную скрытность и максимальную выгоду.</w:t>
      </w:r>
    </w:p>
    <w:p w14:paraId="5B8DB170" w14:textId="7C6BD2D7" w:rsidR="008C1F6D" w:rsidRDefault="008D623A" w:rsidP="008D623A">
      <w:pPr>
        <w:ind w:firstLine="708"/>
        <w:rPr>
          <w:rFonts w:cs="Times New Roman"/>
          <w:szCs w:val="24"/>
          <w:lang w:val="en-US"/>
        </w:rPr>
      </w:pPr>
      <w:r w:rsidRPr="008D623A">
        <w:rPr>
          <w:rFonts w:cs="Times New Roman"/>
          <w:szCs w:val="24"/>
        </w:rPr>
        <w:t xml:space="preserve">Времени мало. Удачного погружения, </w:t>
      </w:r>
      <w:proofErr w:type="spellStart"/>
      <w:r w:rsidRPr="008D623A">
        <w:rPr>
          <w:rFonts w:cs="Times New Roman"/>
          <w:szCs w:val="24"/>
        </w:rPr>
        <w:t>нетраннер</w:t>
      </w:r>
      <w:proofErr w:type="spellEnd"/>
      <w:r w:rsidRPr="008D623A">
        <w:rPr>
          <w:rFonts w:cs="Times New Roman"/>
          <w:szCs w:val="24"/>
        </w:rPr>
        <w:t>.</w:t>
      </w:r>
    </w:p>
    <w:p w14:paraId="28037A77" w14:textId="77777777" w:rsidR="000521D7" w:rsidRDefault="000521D7" w:rsidP="008D623A">
      <w:pPr>
        <w:ind w:firstLine="708"/>
        <w:rPr>
          <w:rFonts w:cs="Times New Roman"/>
          <w:szCs w:val="24"/>
          <w:lang w:val="en-US"/>
        </w:rPr>
      </w:pPr>
    </w:p>
    <w:p w14:paraId="5D3F47AB" w14:textId="16D3092F" w:rsidR="000521D7" w:rsidRPr="000521D7" w:rsidRDefault="000521D7" w:rsidP="000521D7">
      <w:pPr>
        <w:ind w:firstLine="708"/>
        <w:rPr>
          <w:rFonts w:cs="Times New Roman"/>
          <w:b/>
          <w:bCs/>
          <w:szCs w:val="24"/>
        </w:rPr>
      </w:pPr>
      <w:r w:rsidRPr="000521D7">
        <w:rPr>
          <w:rFonts w:cs="Times New Roman"/>
          <w:b/>
          <w:bCs/>
          <w:szCs w:val="24"/>
        </w:rPr>
        <w:t xml:space="preserve">8. </w:t>
      </w:r>
      <w:r w:rsidRPr="000521D7">
        <w:rPr>
          <w:rFonts w:cs="Times New Roman"/>
          <w:b/>
          <w:bCs/>
          <w:szCs w:val="24"/>
        </w:rPr>
        <w:t>Мана и демоны</w:t>
      </w:r>
      <w:r w:rsidR="00196A15">
        <w:rPr>
          <w:rFonts w:cs="Times New Roman"/>
          <w:b/>
          <w:bCs/>
          <w:szCs w:val="24"/>
        </w:rPr>
        <w:t xml:space="preserve"> – 12 баллов</w:t>
      </w:r>
    </w:p>
    <w:p w14:paraId="0335B5A6" w14:textId="15975EE7" w:rsidR="000521D7" w:rsidRDefault="000521D7" w:rsidP="000521D7">
      <w:pPr>
        <w:ind w:firstLine="708"/>
        <w:rPr>
          <w:rFonts w:cs="Times New Roman"/>
          <w:szCs w:val="24"/>
        </w:rPr>
      </w:pPr>
      <w:r w:rsidRPr="000521D7">
        <w:rPr>
          <w:rFonts w:cs="Times New Roman"/>
          <w:szCs w:val="24"/>
        </w:rPr>
        <w:t xml:space="preserve">Чтобы обмануть бдительность демонов, </w:t>
      </w:r>
      <w:proofErr w:type="spellStart"/>
      <w:r w:rsidRPr="000521D7">
        <w:rPr>
          <w:rFonts w:cs="Times New Roman"/>
          <w:szCs w:val="24"/>
        </w:rPr>
        <w:t>Фрирен</w:t>
      </w:r>
      <w:proofErr w:type="spellEnd"/>
      <w:r w:rsidRPr="000521D7">
        <w:rPr>
          <w:rFonts w:cs="Times New Roman"/>
          <w:szCs w:val="24"/>
        </w:rPr>
        <w:t xml:space="preserve"> должна поддерживать свою ману на стабильно низком уровне, создавая иллюзию «обычного мага». Для демона любой резкий скачок или аномалия в потоке </w:t>
      </w:r>
      <w:proofErr w:type="gramStart"/>
      <w:r w:rsidRPr="000521D7">
        <w:rPr>
          <w:rFonts w:cs="Times New Roman"/>
          <w:szCs w:val="24"/>
        </w:rPr>
        <w:t>- это</w:t>
      </w:r>
      <w:proofErr w:type="gramEnd"/>
      <w:r w:rsidRPr="000521D7">
        <w:rPr>
          <w:rFonts w:cs="Times New Roman"/>
          <w:szCs w:val="24"/>
        </w:rPr>
        <w:t xml:space="preserve"> сигнал о присутствии грозного противника. </w:t>
      </w:r>
      <w:proofErr w:type="spellStart"/>
      <w:r w:rsidRPr="000521D7">
        <w:rPr>
          <w:rFonts w:cs="Times New Roman"/>
          <w:szCs w:val="24"/>
        </w:rPr>
        <w:t>Фрирен</w:t>
      </w:r>
      <w:proofErr w:type="spellEnd"/>
      <w:r w:rsidRPr="000521D7">
        <w:rPr>
          <w:rFonts w:cs="Times New Roman"/>
          <w:szCs w:val="24"/>
        </w:rPr>
        <w:t xml:space="preserve"> контролирует свою ауру, которая в магическом спектре представляется как последовательность из 8000 сигналов. Чтобы маскировка была идеальной, </w:t>
      </w:r>
      <w:proofErr w:type="spellStart"/>
      <w:r w:rsidRPr="000521D7">
        <w:rPr>
          <w:rFonts w:cs="Times New Roman"/>
          <w:szCs w:val="24"/>
        </w:rPr>
        <w:t>Фрирен</w:t>
      </w:r>
      <w:proofErr w:type="spellEnd"/>
      <w:r w:rsidRPr="000521D7">
        <w:rPr>
          <w:rFonts w:cs="Times New Roman"/>
          <w:szCs w:val="24"/>
        </w:rPr>
        <w:t xml:space="preserve"> стремится к абсолютной монотонности. Однако поддержание такого контроля </w:t>
      </w:r>
      <w:r w:rsidRPr="000521D7">
        <w:rPr>
          <w:rFonts w:cs="Times New Roman"/>
          <w:szCs w:val="24"/>
        </w:rPr>
        <w:lastRenderedPageBreak/>
        <w:t>требует колоссальных усилий. Признаком «нестабильности» и возможного раскрытия маскировки считается возникновение магического резонанса: если текущее значение выброса маны в точности совпадает со значением, которое было зафиксировано ровно два шага назад, это создает «эхо», которое демоны могут засечь. Сколько раз в потоке из 8000 сигналов возникла подобная «нестабильность маскировки» (магическое эхо), если проверка начинается с третьего сигнала в последовательности?</w:t>
      </w:r>
    </w:p>
    <w:p w14:paraId="0A2CA95D" w14:textId="77777777" w:rsidR="000521D7" w:rsidRDefault="000521D7" w:rsidP="000521D7">
      <w:pPr>
        <w:ind w:firstLine="708"/>
        <w:rPr>
          <w:rFonts w:cs="Times New Roman"/>
          <w:szCs w:val="24"/>
        </w:rPr>
      </w:pPr>
    </w:p>
    <w:p w14:paraId="4097CDEC" w14:textId="16EA1EBD" w:rsidR="000521D7" w:rsidRPr="000521D7" w:rsidRDefault="000521D7" w:rsidP="000521D7">
      <w:pPr>
        <w:ind w:firstLine="708"/>
        <w:rPr>
          <w:rFonts w:cs="Times New Roman"/>
          <w:b/>
          <w:bCs/>
          <w:szCs w:val="24"/>
        </w:rPr>
      </w:pPr>
      <w:r w:rsidRPr="000521D7">
        <w:rPr>
          <w:rFonts w:cs="Times New Roman"/>
          <w:b/>
          <w:bCs/>
          <w:szCs w:val="24"/>
        </w:rPr>
        <w:t xml:space="preserve">9. </w:t>
      </w:r>
      <w:r w:rsidRPr="000521D7">
        <w:rPr>
          <w:rFonts w:cs="Times New Roman"/>
          <w:b/>
          <w:bCs/>
          <w:szCs w:val="24"/>
        </w:rPr>
        <w:t>Дефрагментация</w:t>
      </w:r>
      <w:r w:rsidR="00196A15">
        <w:rPr>
          <w:rFonts w:cs="Times New Roman"/>
          <w:b/>
          <w:bCs/>
          <w:szCs w:val="24"/>
        </w:rPr>
        <w:t xml:space="preserve"> – 11 баллов</w:t>
      </w:r>
    </w:p>
    <w:p w14:paraId="5E995D3F" w14:textId="77777777" w:rsidR="000521D7" w:rsidRPr="000521D7" w:rsidRDefault="000521D7" w:rsidP="000521D7">
      <w:pPr>
        <w:ind w:firstLine="708"/>
        <w:rPr>
          <w:rFonts w:cs="Times New Roman"/>
          <w:szCs w:val="24"/>
        </w:rPr>
      </w:pPr>
      <w:r w:rsidRPr="000521D7">
        <w:rPr>
          <w:rFonts w:cs="Times New Roman"/>
          <w:szCs w:val="24"/>
        </w:rPr>
        <w:t>В таблице записана последовательность из 2500 чисел — номера секторов жесткого диска, к которым обращается считывающая головка. Для достижения высокой производительности система стремится минимизировать неоптимальные прыжки.</w:t>
      </w:r>
    </w:p>
    <w:p w14:paraId="289AA6D7" w14:textId="77777777" w:rsidR="000521D7" w:rsidRPr="000521D7" w:rsidRDefault="000521D7" w:rsidP="000521D7">
      <w:pPr>
        <w:ind w:firstLine="708"/>
        <w:rPr>
          <w:rFonts w:cs="Times New Roman"/>
          <w:szCs w:val="24"/>
        </w:rPr>
      </w:pPr>
      <w:r w:rsidRPr="000521D7">
        <w:rPr>
          <w:rFonts w:cs="Times New Roman"/>
          <w:szCs w:val="24"/>
        </w:rPr>
        <w:t>Перемещение считается оптимальным, только если головка движется плавно и строго вперед: разница между текущим и предыдущим сектором должна быть больше 0, но не более 10. Как только встречается перемещение, нарушающее это условие (скачок назад или более чем на 10 секторов вперед), последовательность прерывается.</w:t>
      </w:r>
    </w:p>
    <w:p w14:paraId="12CB9BB1" w14:textId="77777777" w:rsidR="000521D7" w:rsidRPr="000521D7" w:rsidRDefault="000521D7" w:rsidP="000521D7">
      <w:pPr>
        <w:ind w:firstLine="708"/>
        <w:rPr>
          <w:rFonts w:cs="Times New Roman"/>
          <w:szCs w:val="24"/>
        </w:rPr>
      </w:pPr>
      <w:r w:rsidRPr="000521D7">
        <w:rPr>
          <w:rFonts w:cs="Times New Roman"/>
          <w:szCs w:val="24"/>
        </w:rPr>
        <w:t>Дополнительно учитывается аппаратное ограничение: система использует кэш-память для предсказания чтения, и суммарный пропуск в 15 000 единиц ограничен размером адресного стека в оперативной памяти. При каждом прыжке вперед система резервирует адреса пропущенных секторов в таблице индексов. Если суммарный объем этих пропусков превышает емкость стека, операционная система выдает ошибку переполнения буфера, и процесс экстренно завершается, чтобы предотвратить «Синий экран смерти».</w:t>
      </w:r>
    </w:p>
    <w:p w14:paraId="77E24072" w14:textId="56233A4A" w:rsidR="000521D7" w:rsidRPr="000521D7" w:rsidRDefault="000521D7" w:rsidP="000521D7">
      <w:pPr>
        <w:ind w:firstLine="708"/>
        <w:rPr>
          <w:rFonts w:cs="Times New Roman"/>
          <w:szCs w:val="24"/>
        </w:rPr>
      </w:pPr>
      <w:r w:rsidRPr="000521D7">
        <w:rPr>
          <w:rFonts w:cs="Times New Roman"/>
          <w:szCs w:val="24"/>
        </w:rPr>
        <w:t>Какое максимальное количество последовательных обращений (начиная с первого числа в таблице) будет считаться допустимым, пока не сработает одно из указанных ограничений?</w:t>
      </w:r>
    </w:p>
    <w:sectPr w:rsidR="000521D7" w:rsidRPr="000521D7" w:rsidSect="008C1F6D">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5BE58" w14:textId="77777777" w:rsidR="00C9093E" w:rsidRDefault="00C9093E" w:rsidP="00C30973">
      <w:pPr>
        <w:spacing w:line="240" w:lineRule="auto"/>
      </w:pPr>
      <w:r>
        <w:separator/>
      </w:r>
    </w:p>
  </w:endnote>
  <w:endnote w:type="continuationSeparator" w:id="0">
    <w:p w14:paraId="41FF7562" w14:textId="77777777" w:rsidR="00C9093E" w:rsidRDefault="00C9093E" w:rsidP="00C309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CF109" w14:textId="77777777" w:rsidR="00C9093E" w:rsidRDefault="00C9093E" w:rsidP="00C30973">
      <w:pPr>
        <w:spacing w:line="240" w:lineRule="auto"/>
      </w:pPr>
      <w:r>
        <w:separator/>
      </w:r>
    </w:p>
  </w:footnote>
  <w:footnote w:type="continuationSeparator" w:id="0">
    <w:p w14:paraId="76A19855" w14:textId="77777777" w:rsidR="00C9093E" w:rsidRDefault="00C9093E" w:rsidP="00C309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1C789" w14:textId="4323A39B" w:rsidR="00C30973" w:rsidRPr="00C30973" w:rsidRDefault="00C30973" w:rsidP="00C30973">
    <w:pPr>
      <w:pStyle w:val="a5"/>
      <w:jc w:val="right"/>
      <w:rPr>
        <w:rFonts w:cs="Times New Roman"/>
      </w:rPr>
    </w:pPr>
    <w:r w:rsidRPr="00AA5E3D">
      <w:rPr>
        <w:rFonts w:cs="Times New Roman"/>
      </w:rPr>
      <w:t xml:space="preserve">Юные Таланты. Информатика. </w:t>
    </w:r>
    <w:r w:rsidR="00F32EC2">
      <w:rPr>
        <w:rFonts w:cs="Times New Roman"/>
      </w:rPr>
      <w:t>О</w:t>
    </w:r>
    <w:r w:rsidRPr="00AA5E3D">
      <w:rPr>
        <w:rFonts w:cs="Times New Roman"/>
      </w:rPr>
      <w:t>чный этап. 202</w:t>
    </w:r>
    <w:r w:rsidR="004D7BE2">
      <w:rPr>
        <w:rFonts w:cs="Times New Roman"/>
      </w:rPr>
      <w:t>6</w:t>
    </w:r>
    <w:r w:rsidRPr="00AA5E3D">
      <w:rPr>
        <w:rFonts w:cs="Times New Roman"/>
      </w:rPr>
      <w:t xml:space="preserve"> год</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5EF2"/>
    <w:multiLevelType w:val="hybridMultilevel"/>
    <w:tmpl w:val="43D81D0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13F25882"/>
    <w:multiLevelType w:val="hybridMultilevel"/>
    <w:tmpl w:val="CBC0436A"/>
    <w:lvl w:ilvl="0" w:tplc="EDC421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4F12372"/>
    <w:multiLevelType w:val="hybridMultilevel"/>
    <w:tmpl w:val="F010239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0A7F8A"/>
    <w:multiLevelType w:val="hybridMultilevel"/>
    <w:tmpl w:val="24A2A084"/>
    <w:lvl w:ilvl="0" w:tplc="436023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1653626"/>
    <w:multiLevelType w:val="hybridMultilevel"/>
    <w:tmpl w:val="01989B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D151104"/>
    <w:multiLevelType w:val="hybridMultilevel"/>
    <w:tmpl w:val="ED7E9E28"/>
    <w:lvl w:ilvl="0" w:tplc="04190011">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6" w15:restartNumberingAfterBreak="0">
    <w:nsid w:val="73C51DD4"/>
    <w:multiLevelType w:val="hybridMultilevel"/>
    <w:tmpl w:val="B2725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38066032">
    <w:abstractNumId w:val="6"/>
  </w:num>
  <w:num w:numId="2" w16cid:durableId="479425880">
    <w:abstractNumId w:val="4"/>
  </w:num>
  <w:num w:numId="3" w16cid:durableId="107046114">
    <w:abstractNumId w:val="1"/>
  </w:num>
  <w:num w:numId="4" w16cid:durableId="1461067000">
    <w:abstractNumId w:val="0"/>
  </w:num>
  <w:num w:numId="5" w16cid:durableId="136000104">
    <w:abstractNumId w:val="5"/>
  </w:num>
  <w:num w:numId="6" w16cid:durableId="1415080270">
    <w:abstractNumId w:val="3"/>
  </w:num>
  <w:num w:numId="7" w16cid:durableId="1768651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2A4"/>
    <w:rsid w:val="000521D7"/>
    <w:rsid w:val="0006602B"/>
    <w:rsid w:val="00086489"/>
    <w:rsid w:val="00104024"/>
    <w:rsid w:val="00116E3B"/>
    <w:rsid w:val="00131E7E"/>
    <w:rsid w:val="00156FCF"/>
    <w:rsid w:val="00182940"/>
    <w:rsid w:val="00190020"/>
    <w:rsid w:val="0019410D"/>
    <w:rsid w:val="00194132"/>
    <w:rsid w:val="00196A15"/>
    <w:rsid w:val="001F67EC"/>
    <w:rsid w:val="00284834"/>
    <w:rsid w:val="00301E2D"/>
    <w:rsid w:val="00343232"/>
    <w:rsid w:val="0039265E"/>
    <w:rsid w:val="00397E0E"/>
    <w:rsid w:val="003A3CC4"/>
    <w:rsid w:val="003D4B4B"/>
    <w:rsid w:val="003E5197"/>
    <w:rsid w:val="003F2664"/>
    <w:rsid w:val="0044090F"/>
    <w:rsid w:val="004A1535"/>
    <w:rsid w:val="004D54B2"/>
    <w:rsid w:val="004D7BE2"/>
    <w:rsid w:val="00510D95"/>
    <w:rsid w:val="005925F1"/>
    <w:rsid w:val="00594F88"/>
    <w:rsid w:val="005F43CD"/>
    <w:rsid w:val="006333C6"/>
    <w:rsid w:val="006E3A0C"/>
    <w:rsid w:val="007657F6"/>
    <w:rsid w:val="00776A08"/>
    <w:rsid w:val="00780845"/>
    <w:rsid w:val="007A1AE1"/>
    <w:rsid w:val="007B3E14"/>
    <w:rsid w:val="007C78A9"/>
    <w:rsid w:val="008615C6"/>
    <w:rsid w:val="00864B11"/>
    <w:rsid w:val="0087623D"/>
    <w:rsid w:val="008C1F6D"/>
    <w:rsid w:val="008D32FD"/>
    <w:rsid w:val="008D623A"/>
    <w:rsid w:val="00951B06"/>
    <w:rsid w:val="009F08AB"/>
    <w:rsid w:val="00A62EB6"/>
    <w:rsid w:val="00A86CCC"/>
    <w:rsid w:val="00B139BC"/>
    <w:rsid w:val="00B2330D"/>
    <w:rsid w:val="00B66CE0"/>
    <w:rsid w:val="00B70DD4"/>
    <w:rsid w:val="00BF3411"/>
    <w:rsid w:val="00C30973"/>
    <w:rsid w:val="00C9093E"/>
    <w:rsid w:val="00D2142C"/>
    <w:rsid w:val="00D415BA"/>
    <w:rsid w:val="00D552B0"/>
    <w:rsid w:val="00E230F7"/>
    <w:rsid w:val="00E8272E"/>
    <w:rsid w:val="00EA6B04"/>
    <w:rsid w:val="00EC0046"/>
    <w:rsid w:val="00EF01C3"/>
    <w:rsid w:val="00EF32A4"/>
    <w:rsid w:val="00F32EC2"/>
    <w:rsid w:val="00F6029D"/>
    <w:rsid w:val="00F70E6A"/>
    <w:rsid w:val="00F9468F"/>
    <w:rsid w:val="00FF4421"/>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7F340"/>
  <w15:chartTrackingRefBased/>
  <w15:docId w15:val="{32176842-864E-4C48-98B9-2120E479A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142C"/>
    <w:pPr>
      <w:spacing w:after="0" w:line="36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142C"/>
    <w:pPr>
      <w:ind w:left="720"/>
      <w:contextualSpacing/>
    </w:pPr>
  </w:style>
  <w:style w:type="paragraph" w:customStyle="1" w:styleId="formula">
    <w:name w:val="formula"/>
    <w:basedOn w:val="a"/>
    <w:rsid w:val="00D2142C"/>
    <w:pPr>
      <w:spacing w:before="100" w:beforeAutospacing="1" w:after="100" w:afterAutospacing="1" w:line="240" w:lineRule="auto"/>
      <w:jc w:val="left"/>
    </w:pPr>
    <w:rPr>
      <w:rFonts w:eastAsia="Times New Roman" w:cs="Times New Roman"/>
      <w:szCs w:val="24"/>
      <w:lang w:eastAsia="ru-RU"/>
    </w:rPr>
  </w:style>
  <w:style w:type="table" w:styleId="a4">
    <w:name w:val="Table Grid"/>
    <w:basedOn w:val="a1"/>
    <w:uiPriority w:val="39"/>
    <w:rsid w:val="00D21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30973"/>
    <w:pPr>
      <w:tabs>
        <w:tab w:val="center" w:pos="4677"/>
        <w:tab w:val="right" w:pos="9355"/>
      </w:tabs>
      <w:spacing w:line="240" w:lineRule="auto"/>
    </w:pPr>
  </w:style>
  <w:style w:type="character" w:customStyle="1" w:styleId="a6">
    <w:name w:val="Верхний колонтитул Знак"/>
    <w:basedOn w:val="a0"/>
    <w:link w:val="a5"/>
    <w:uiPriority w:val="99"/>
    <w:rsid w:val="00C30973"/>
    <w:rPr>
      <w:rFonts w:ascii="Times New Roman" w:hAnsi="Times New Roman"/>
      <w:sz w:val="24"/>
    </w:rPr>
  </w:style>
  <w:style w:type="paragraph" w:styleId="a7">
    <w:name w:val="footer"/>
    <w:basedOn w:val="a"/>
    <w:link w:val="a8"/>
    <w:uiPriority w:val="99"/>
    <w:unhideWhenUsed/>
    <w:rsid w:val="00C30973"/>
    <w:pPr>
      <w:tabs>
        <w:tab w:val="center" w:pos="4677"/>
        <w:tab w:val="right" w:pos="9355"/>
      </w:tabs>
      <w:spacing w:line="240" w:lineRule="auto"/>
    </w:pPr>
  </w:style>
  <w:style w:type="character" w:customStyle="1" w:styleId="a8">
    <w:name w:val="Нижний колонтитул Знак"/>
    <w:basedOn w:val="a0"/>
    <w:link w:val="a7"/>
    <w:uiPriority w:val="99"/>
    <w:rsid w:val="00C3097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85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1335</Words>
  <Characters>7611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2026-04-22T04:50:00Z</dcterms:created>
  <dcterms:modified xsi:type="dcterms:W3CDTF">2026-04-22T04:50:00Z</dcterms:modified>
</cp:coreProperties>
</file>